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A1E1B" w14:textId="2D3645E5" w:rsidR="00E90E49" w:rsidRPr="003100C3" w:rsidRDefault="00E90E49" w:rsidP="00E35559">
      <w:pPr>
        <w:pStyle w:val="3GPPHeader"/>
        <w:spacing w:after="60"/>
        <w:rPr>
          <w:rFonts w:cs="Arial"/>
          <w:sz w:val="28"/>
          <w:szCs w:val="32"/>
          <w:highlight w:val="yellow"/>
          <w:lang w:val="en-US" w:eastAsia="ja-JP"/>
        </w:rPr>
      </w:pPr>
      <w:r w:rsidRPr="003100C3">
        <w:rPr>
          <w:rFonts w:cs="Arial"/>
          <w:lang w:val="en-US"/>
        </w:rPr>
        <w:t>3GPP TSG-RAN WG</w:t>
      </w:r>
      <w:r w:rsidR="00344E07" w:rsidRPr="003100C3">
        <w:rPr>
          <w:rFonts w:cs="Arial"/>
          <w:lang w:val="en-US"/>
        </w:rPr>
        <w:t>2</w:t>
      </w:r>
      <w:r w:rsidRPr="003100C3">
        <w:rPr>
          <w:rFonts w:cs="Arial"/>
          <w:lang w:val="en-US"/>
        </w:rPr>
        <w:t xml:space="preserve"> </w:t>
      </w:r>
      <w:r w:rsidR="00943C48">
        <w:rPr>
          <w:rFonts w:cs="Arial"/>
          <w:lang w:val="en-US"/>
        </w:rPr>
        <w:t>#113</w:t>
      </w:r>
      <w:r w:rsidR="00220405">
        <w:rPr>
          <w:rFonts w:cs="Arial"/>
          <w:lang w:val="en-US" w:eastAsia="ja-JP"/>
        </w:rPr>
        <w:t>-e</w:t>
      </w:r>
      <w:r w:rsidRPr="003100C3">
        <w:rPr>
          <w:rFonts w:cs="Arial"/>
          <w:lang w:val="en-US"/>
        </w:rPr>
        <w:tab/>
      </w:r>
      <w:r w:rsidR="00466962">
        <w:rPr>
          <w:rFonts w:cs="Arial"/>
          <w:sz w:val="28"/>
          <w:szCs w:val="32"/>
          <w:lang w:val="en-US"/>
        </w:rPr>
        <w:t>R2-2100779</w:t>
      </w:r>
      <w:bookmarkStart w:id="0" w:name="_GoBack"/>
      <w:bookmarkEnd w:id="0"/>
    </w:p>
    <w:p w14:paraId="567B26D3" w14:textId="7DB6F311" w:rsidR="00F339DB" w:rsidRDefault="00220405" w:rsidP="00311702">
      <w:pPr>
        <w:pStyle w:val="3GPPHeader"/>
        <w:rPr>
          <w:rFonts w:cs="Arial"/>
          <w:lang w:val="en-US" w:eastAsia="ja-JP"/>
        </w:rPr>
      </w:pPr>
      <w:r w:rsidRPr="00220405">
        <w:rPr>
          <w:rFonts w:cs="Arial"/>
          <w:lang w:val="en-US" w:eastAsia="ja-JP"/>
        </w:rPr>
        <w:t>Electronic meeting</w:t>
      </w:r>
      <w:r w:rsidR="00E67896">
        <w:rPr>
          <w:rFonts w:cs="Arial"/>
          <w:lang w:val="en-US" w:eastAsia="ja-JP"/>
        </w:rPr>
        <w:t xml:space="preserve">, </w:t>
      </w:r>
      <w:r w:rsidR="00943C48">
        <w:rPr>
          <w:rFonts w:cs="Arial"/>
          <w:lang w:val="en-US" w:eastAsia="ja-JP"/>
        </w:rPr>
        <w:t>25</w:t>
      </w:r>
      <w:r w:rsidR="00943C48" w:rsidRPr="00943C48">
        <w:rPr>
          <w:rFonts w:cs="Arial"/>
          <w:vertAlign w:val="superscript"/>
          <w:lang w:val="en-US" w:eastAsia="ja-JP"/>
        </w:rPr>
        <w:t>th</w:t>
      </w:r>
      <w:r w:rsidR="00943C48">
        <w:rPr>
          <w:rFonts w:cs="Arial"/>
          <w:lang w:val="en-US" w:eastAsia="ja-JP"/>
        </w:rPr>
        <w:t xml:space="preserve"> Jan – 5</w:t>
      </w:r>
      <w:r w:rsidR="00B45A5D" w:rsidRPr="00943C48">
        <w:rPr>
          <w:rFonts w:cs="Arial"/>
          <w:vertAlign w:val="superscript"/>
          <w:lang w:val="en-US" w:eastAsia="ja-JP"/>
        </w:rPr>
        <w:t>th</w:t>
      </w:r>
      <w:r w:rsidR="00943C48">
        <w:rPr>
          <w:rFonts w:cs="Arial"/>
          <w:lang w:val="en-US" w:eastAsia="ja-JP"/>
        </w:rPr>
        <w:t xml:space="preserve"> Feb, 2021</w:t>
      </w:r>
      <w:r w:rsidR="007D6F65">
        <w:rPr>
          <w:rFonts w:cs="Arial" w:hint="eastAsia"/>
          <w:lang w:val="en-US" w:eastAsia="ja-JP"/>
        </w:rPr>
        <w:t xml:space="preserve">             </w:t>
      </w:r>
      <w:r w:rsidR="00064199">
        <w:rPr>
          <w:rFonts w:cs="Arial" w:hint="eastAsia"/>
          <w:lang w:val="en-US" w:eastAsia="ja-JP"/>
        </w:rPr>
        <w:t xml:space="preserve">          </w:t>
      </w:r>
    </w:p>
    <w:p w14:paraId="3ED31032" w14:textId="1126DC70" w:rsidR="00E90E49" w:rsidRPr="003100C3" w:rsidRDefault="00E90E49" w:rsidP="00311702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Agenda Item:</w:t>
      </w:r>
      <w:r w:rsidRPr="003100C3">
        <w:rPr>
          <w:rFonts w:cs="Arial"/>
          <w:sz w:val="22"/>
          <w:szCs w:val="22"/>
          <w:lang w:val="en-US"/>
        </w:rPr>
        <w:tab/>
      </w:r>
      <w:r w:rsidR="00410745">
        <w:rPr>
          <w:rFonts w:cs="Arial" w:hint="eastAsia"/>
          <w:sz w:val="22"/>
          <w:szCs w:val="22"/>
          <w:lang w:val="en-US" w:eastAsia="ja-JP"/>
        </w:rPr>
        <w:t>8</w:t>
      </w:r>
      <w:r w:rsidR="007D6F65">
        <w:rPr>
          <w:rFonts w:cs="Arial"/>
          <w:sz w:val="22"/>
          <w:szCs w:val="22"/>
          <w:lang w:val="en-US" w:eastAsia="ja-JP"/>
        </w:rPr>
        <w:t>.</w:t>
      </w:r>
      <w:r w:rsidR="00410745">
        <w:rPr>
          <w:rFonts w:cs="Arial" w:hint="eastAsia"/>
          <w:sz w:val="22"/>
          <w:szCs w:val="22"/>
          <w:lang w:val="en-US" w:eastAsia="ja-JP"/>
        </w:rPr>
        <w:t>13</w:t>
      </w:r>
      <w:r w:rsidR="00F339DB">
        <w:rPr>
          <w:rFonts w:cs="Arial"/>
          <w:sz w:val="22"/>
          <w:szCs w:val="22"/>
          <w:lang w:val="en-US" w:eastAsia="ja-JP"/>
        </w:rPr>
        <w:t>.</w:t>
      </w:r>
      <w:r w:rsidR="00410745">
        <w:rPr>
          <w:rFonts w:cs="Arial" w:hint="eastAsia"/>
          <w:sz w:val="22"/>
          <w:szCs w:val="22"/>
          <w:lang w:val="en-US" w:eastAsia="ja-JP"/>
        </w:rPr>
        <w:t>2</w:t>
      </w:r>
      <w:r w:rsidR="00CC1EDA">
        <w:rPr>
          <w:rFonts w:cs="Arial"/>
          <w:sz w:val="22"/>
          <w:szCs w:val="22"/>
          <w:lang w:val="en-US" w:eastAsia="ja-JP"/>
        </w:rPr>
        <w:t>.3</w:t>
      </w:r>
    </w:p>
    <w:p w14:paraId="19F6006A" w14:textId="2438ADE1" w:rsidR="002876F8" w:rsidRPr="003100C3" w:rsidRDefault="003D3C45" w:rsidP="002876F8">
      <w:pPr>
        <w:pStyle w:val="3GPPHeader"/>
        <w:ind w:left="883" w:hangingChars="400" w:hanging="883"/>
        <w:jc w:val="left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Source:</w:t>
      </w:r>
      <w:r w:rsidR="00E90E49" w:rsidRPr="003100C3">
        <w:rPr>
          <w:rFonts w:cs="Arial"/>
          <w:sz w:val="22"/>
          <w:szCs w:val="22"/>
          <w:lang w:val="en-US"/>
        </w:rPr>
        <w:tab/>
      </w:r>
      <w:r w:rsidR="004E4A7D" w:rsidRPr="003100C3">
        <w:rPr>
          <w:rFonts w:cs="Arial"/>
          <w:sz w:val="22"/>
          <w:szCs w:val="22"/>
          <w:lang w:val="en-US" w:eastAsia="ja-JP"/>
        </w:rPr>
        <w:t xml:space="preserve">  </w:t>
      </w:r>
      <w:r w:rsidR="008A6411">
        <w:rPr>
          <w:rFonts w:cs="Arial"/>
          <w:sz w:val="22"/>
          <w:szCs w:val="22"/>
          <w:lang w:val="en-US" w:eastAsia="ja-JP"/>
        </w:rPr>
        <w:t>NTTD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8A6411">
        <w:rPr>
          <w:rFonts w:cs="Arial"/>
          <w:sz w:val="22"/>
          <w:szCs w:val="22"/>
          <w:lang w:val="en-US" w:eastAsia="ja-JP"/>
        </w:rPr>
        <w:t>C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8A6411">
        <w:rPr>
          <w:rFonts w:cs="Arial"/>
          <w:sz w:val="22"/>
          <w:szCs w:val="22"/>
          <w:lang w:val="en-US" w:eastAsia="ja-JP"/>
        </w:rPr>
        <w:t>M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F420B4">
        <w:rPr>
          <w:rFonts w:cs="Arial" w:hint="eastAsia"/>
          <w:sz w:val="22"/>
          <w:szCs w:val="22"/>
          <w:lang w:val="en-US" w:eastAsia="ja-JP"/>
        </w:rPr>
        <w:t>, INC.</w:t>
      </w:r>
      <w:r w:rsidR="00420D9F">
        <w:rPr>
          <w:rFonts w:cs="Arial" w:hint="eastAsia"/>
          <w:sz w:val="22"/>
          <w:szCs w:val="22"/>
          <w:lang w:val="en-US" w:eastAsia="ja-JP"/>
        </w:rPr>
        <w:t xml:space="preserve"> </w:t>
      </w:r>
    </w:p>
    <w:p w14:paraId="09BB6610" w14:textId="17B71C7D" w:rsidR="00E90E49" w:rsidRPr="003100C3" w:rsidRDefault="003D3C45" w:rsidP="00311702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Title:</w:t>
      </w:r>
      <w:r w:rsidR="00E90E49" w:rsidRPr="003100C3">
        <w:rPr>
          <w:rFonts w:cs="Arial"/>
          <w:sz w:val="22"/>
          <w:szCs w:val="22"/>
          <w:lang w:val="en-US"/>
        </w:rPr>
        <w:tab/>
      </w:r>
      <w:r w:rsidR="00F339DB">
        <w:rPr>
          <w:rFonts w:cs="Arial" w:hint="eastAsia"/>
          <w:sz w:val="22"/>
          <w:szCs w:val="22"/>
          <w:lang w:val="en-US" w:eastAsia="ja-JP"/>
        </w:rPr>
        <w:t xml:space="preserve">Discussion on </w:t>
      </w:r>
      <w:r w:rsidR="00D116D3">
        <w:rPr>
          <w:rFonts w:cs="Arial"/>
          <w:sz w:val="22"/>
          <w:szCs w:val="22"/>
          <w:lang w:val="en-US" w:eastAsia="ja-JP"/>
        </w:rPr>
        <w:t xml:space="preserve">conditional </w:t>
      </w:r>
      <w:proofErr w:type="spellStart"/>
      <w:r w:rsidR="00D116D3">
        <w:rPr>
          <w:rFonts w:cs="Arial"/>
          <w:sz w:val="22"/>
          <w:szCs w:val="22"/>
          <w:lang w:val="en-US" w:eastAsia="ja-JP"/>
        </w:rPr>
        <w:t>PSCell</w:t>
      </w:r>
      <w:proofErr w:type="spellEnd"/>
      <w:r w:rsidR="00D116D3">
        <w:rPr>
          <w:rFonts w:cs="Arial"/>
          <w:sz w:val="22"/>
          <w:szCs w:val="22"/>
          <w:lang w:val="en-US" w:eastAsia="ja-JP"/>
        </w:rPr>
        <w:t xml:space="preserve"> change failure</w:t>
      </w:r>
    </w:p>
    <w:p w14:paraId="4342B002" w14:textId="65FA3810" w:rsidR="00E90E49" w:rsidRPr="003100C3" w:rsidRDefault="00E90E49" w:rsidP="00317925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Document for:</w:t>
      </w:r>
      <w:r w:rsidRPr="003100C3">
        <w:rPr>
          <w:rFonts w:cs="Arial"/>
          <w:sz w:val="22"/>
          <w:szCs w:val="22"/>
          <w:lang w:val="en-US"/>
        </w:rPr>
        <w:tab/>
        <w:t>Discussion</w:t>
      </w:r>
      <w:r w:rsidR="008D5C7D" w:rsidRPr="003100C3">
        <w:rPr>
          <w:rFonts w:cs="Arial"/>
          <w:sz w:val="22"/>
          <w:szCs w:val="22"/>
          <w:lang w:val="en-US"/>
        </w:rPr>
        <w:t xml:space="preserve"> and </w:t>
      </w:r>
      <w:r w:rsidR="00344E07" w:rsidRPr="003100C3">
        <w:rPr>
          <w:rFonts w:cs="Arial"/>
          <w:sz w:val="22"/>
          <w:szCs w:val="22"/>
          <w:lang w:val="en-US"/>
        </w:rPr>
        <w:t>Decision</w:t>
      </w:r>
    </w:p>
    <w:p w14:paraId="7067082D" w14:textId="77777777" w:rsidR="00E90E49" w:rsidRPr="003100C3" w:rsidRDefault="00230D18" w:rsidP="00CE0424">
      <w:pPr>
        <w:pStyle w:val="1"/>
        <w:rPr>
          <w:rFonts w:cs="Arial"/>
          <w:lang w:val="en-US"/>
        </w:rPr>
      </w:pPr>
      <w:r w:rsidRPr="003100C3">
        <w:rPr>
          <w:rFonts w:cs="Arial"/>
          <w:lang w:val="en-US"/>
        </w:rPr>
        <w:t>1</w:t>
      </w:r>
      <w:r w:rsidRPr="003100C3">
        <w:rPr>
          <w:rFonts w:cs="Arial"/>
          <w:lang w:val="en-US"/>
        </w:rPr>
        <w:tab/>
      </w:r>
      <w:r w:rsidR="00E90E49" w:rsidRPr="003100C3">
        <w:rPr>
          <w:rFonts w:cs="Arial"/>
          <w:lang w:val="en-US"/>
        </w:rPr>
        <w:t>Introduction</w:t>
      </w:r>
    </w:p>
    <w:p w14:paraId="334F98F4" w14:textId="7FA91E1E" w:rsidR="00CC1EDA" w:rsidRPr="00323DF7" w:rsidRDefault="00CC1EDA" w:rsidP="00901DE6">
      <w:pPr>
        <w:pStyle w:val="a9"/>
        <w:rPr>
          <w:rFonts w:ascii="Times New Roman" w:hAnsi="Times New Roman"/>
          <w:lang w:val="en-US" w:eastAsia="ja-JP"/>
        </w:rPr>
      </w:pPr>
      <w:r w:rsidRPr="00CC1EDA">
        <w:rPr>
          <w:rFonts w:ascii="Times New Roman" w:hAnsi="Times New Roman"/>
          <w:lang w:val="en-US" w:eastAsia="ja-JP"/>
        </w:rPr>
        <w:t xml:space="preserve">In [1], </w:t>
      </w:r>
      <w:r w:rsidR="00323DF7">
        <w:rPr>
          <w:rFonts w:ascii="Times New Roman" w:hAnsi="Times New Roman"/>
          <w:lang w:val="en-US" w:eastAsia="ja-JP"/>
        </w:rPr>
        <w:t>one of the WI objectives is to specify UE reporting to include MRO</w:t>
      </w:r>
      <w:r w:rsidR="00831B9F">
        <w:rPr>
          <w:rFonts w:ascii="Times New Roman" w:hAnsi="Times New Roman" w:hint="eastAsia"/>
          <w:lang w:val="en-US" w:eastAsia="ja-JP"/>
        </w:rPr>
        <w:t xml:space="preserve"> for</w:t>
      </w:r>
      <w:r w:rsidR="00831B9F">
        <w:rPr>
          <w:rFonts w:ascii="Times New Roman" w:hAnsi="Times New Roman"/>
          <w:lang w:val="en-US" w:eastAsia="ja-JP"/>
        </w:rPr>
        <w:t xml:space="preserve"> SN change failure to </w:t>
      </w:r>
      <w:r w:rsidR="00323DF7">
        <w:rPr>
          <w:rFonts w:ascii="Times New Roman" w:hAnsi="Times New Roman"/>
          <w:lang w:val="en-US" w:eastAsia="ja-JP"/>
        </w:rPr>
        <w:t>enhance the network configu</w:t>
      </w:r>
      <w:r w:rsidR="00831B9F">
        <w:rPr>
          <w:rFonts w:ascii="Times New Roman" w:hAnsi="Times New Roman"/>
          <w:lang w:val="en-US" w:eastAsia="ja-JP"/>
        </w:rPr>
        <w:t>ration. This paper discusses</w:t>
      </w:r>
      <w:r w:rsidR="00C026D7">
        <w:rPr>
          <w:rFonts w:ascii="Times New Roman" w:hAnsi="Times New Roman"/>
          <w:lang w:val="en-US" w:eastAsia="ja-JP"/>
        </w:rPr>
        <w:t xml:space="preserve"> MRO solutions for conditional </w:t>
      </w:r>
      <w:proofErr w:type="spellStart"/>
      <w:r w:rsidR="00C026D7">
        <w:rPr>
          <w:rFonts w:ascii="Times New Roman" w:hAnsi="Times New Roman"/>
          <w:lang w:val="en-US" w:eastAsia="ja-JP"/>
        </w:rPr>
        <w:t>PSCell</w:t>
      </w:r>
      <w:proofErr w:type="spellEnd"/>
      <w:r w:rsidR="00C026D7">
        <w:rPr>
          <w:rFonts w:ascii="Times New Roman" w:hAnsi="Times New Roman"/>
          <w:lang w:val="en-US" w:eastAsia="ja-JP"/>
        </w:rPr>
        <w:t xml:space="preserve"> change failure.</w:t>
      </w:r>
    </w:p>
    <w:p w14:paraId="04E8461C" w14:textId="77777777" w:rsidR="00CC1EDA" w:rsidRDefault="00CC1EDA" w:rsidP="00CC1EDA">
      <w:pPr>
        <w:pStyle w:val="a9"/>
        <w:rPr>
          <w:rFonts w:ascii="Times New Roman" w:hAnsi="Times New Roman"/>
          <w:lang w:val="en-US" w:eastAsia="ja-JP"/>
        </w:rPr>
      </w:pPr>
      <w:bookmarkStart w:id="1" w:name="_Ref178064866"/>
      <w:r>
        <w:rPr>
          <w:rFonts w:ascii="Times New Roman" w:hAnsi="Times New Roman"/>
          <w:lang w:val="en-US" w:eastAsia="ja-JP"/>
        </w:rPr>
        <w:t>------------------------------------------------------Excerpt from [1] ---------------------------------------------------------</w:t>
      </w:r>
    </w:p>
    <w:p w14:paraId="6640502B" w14:textId="77777777" w:rsidR="00D116D3" w:rsidRDefault="00D116D3" w:rsidP="00D116D3">
      <w:pPr>
        <w:numPr>
          <w:ilvl w:val="0"/>
          <w:numId w:val="31"/>
        </w:numPr>
        <w:spacing w:after="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Support of data </w:t>
      </w:r>
      <w:r>
        <w:rPr>
          <w:bCs/>
          <w:lang w:val="en-US" w:eastAsia="zh-CN"/>
        </w:rPr>
        <w:t>collection</w:t>
      </w:r>
      <w:r>
        <w:rPr>
          <w:rFonts w:hint="eastAsia"/>
          <w:bCs/>
          <w:lang w:val="en-US" w:eastAsia="zh-CN"/>
        </w:rPr>
        <w:t xml:space="preserve"> for SON features, including CCO, inter-system inter-RAT energy saving</w:t>
      </w:r>
      <w:r>
        <w:rPr>
          <w:bCs/>
          <w:lang w:val="en-US" w:eastAsia="zh-CN"/>
        </w:rPr>
        <w:t xml:space="preserve">, </w:t>
      </w:r>
      <w:r>
        <w:rPr>
          <w:rFonts w:hint="eastAsia"/>
          <w:bCs/>
          <w:lang w:val="en-US" w:eastAsia="zh-CN"/>
        </w:rPr>
        <w:t xml:space="preserve">inter-system load balancing, </w:t>
      </w:r>
      <w:r>
        <w:rPr>
          <w:bCs/>
          <w:lang w:val="en-US" w:eastAsia="zh-CN"/>
        </w:rPr>
        <w:t xml:space="preserve">2-step RACH optimization, </w:t>
      </w:r>
      <w:r>
        <w:rPr>
          <w:rFonts w:hint="eastAsia"/>
          <w:bCs/>
          <w:lang w:val="en-US" w:eastAsia="zh-CN"/>
        </w:rPr>
        <w:t>mobility enhancement optimization, and leftovers of Rel-16 SON/MDT WI (PCI selection, energy efficiency</w:t>
      </w:r>
      <w:r>
        <w:rPr>
          <w:bCs/>
          <w:lang w:val="en-US" w:eastAsia="zh-CN"/>
        </w:rPr>
        <w:t xml:space="preserve"> (OAM requirements), Successful Handovers Reports, UE history information in EN-DC</w:t>
      </w:r>
      <w:r>
        <w:rPr>
          <w:rFonts w:hint="eastAsia"/>
          <w:bCs/>
          <w:lang w:val="en-US" w:eastAsia="zh-CN"/>
        </w:rPr>
        <w:t xml:space="preserve">, load balancing enhancement, </w:t>
      </w:r>
      <w:r w:rsidRPr="00D116D3">
        <w:rPr>
          <w:rFonts w:hint="eastAsia"/>
          <w:bCs/>
          <w:highlight w:val="yellow"/>
          <w:lang w:val="en-US" w:eastAsia="zh-CN"/>
        </w:rPr>
        <w:t>MRO for SN change failure</w:t>
      </w:r>
      <w:r>
        <w:rPr>
          <w:bCs/>
          <w:lang w:val="en-US" w:eastAsia="zh-CN"/>
        </w:rPr>
        <w:t xml:space="preserve">, </w:t>
      </w:r>
      <w:r w:rsidRPr="00536DE2">
        <w:rPr>
          <w:bCs/>
          <w:lang w:val="en-US" w:eastAsia="zh-CN"/>
        </w:rPr>
        <w:t xml:space="preserve">RACH </w:t>
      </w:r>
      <w:proofErr w:type="spellStart"/>
      <w:r w:rsidRPr="00536DE2">
        <w:rPr>
          <w:bCs/>
          <w:lang w:val="en-US" w:eastAsia="zh-CN"/>
        </w:rPr>
        <w:t>Optimisation</w:t>
      </w:r>
      <w:proofErr w:type="spellEnd"/>
      <w:r w:rsidRPr="00536DE2">
        <w:rPr>
          <w:bCs/>
          <w:lang w:val="en-US" w:eastAsia="zh-CN"/>
        </w:rPr>
        <w:t xml:space="preserve"> enhancements</w:t>
      </w:r>
      <w:r>
        <w:rPr>
          <w:rFonts w:hint="eastAsia"/>
          <w:bCs/>
          <w:lang w:val="en-US" w:eastAsia="zh-CN"/>
        </w:rPr>
        <w:t xml:space="preserve">) </w:t>
      </w:r>
      <w:r>
        <w:rPr>
          <w:bCs/>
          <w:lang w:val="en-US" w:eastAsia="zh-CN"/>
        </w:rPr>
        <w:t>[RAN</w:t>
      </w:r>
      <w:r>
        <w:rPr>
          <w:rFonts w:hint="eastAsia"/>
          <w:bCs/>
          <w:lang w:val="en-US" w:eastAsia="zh-CN"/>
        </w:rPr>
        <w:t>3, RAN2</w:t>
      </w:r>
      <w:r>
        <w:rPr>
          <w:bCs/>
          <w:lang w:val="en-US" w:eastAsia="zh-CN"/>
        </w:rPr>
        <w:t>]</w:t>
      </w:r>
      <w:r>
        <w:rPr>
          <w:rFonts w:hint="eastAsia"/>
          <w:bCs/>
          <w:lang w:val="en-US" w:eastAsia="zh-CN"/>
        </w:rPr>
        <w:t xml:space="preserve"> </w:t>
      </w:r>
    </w:p>
    <w:p w14:paraId="4C506A12" w14:textId="77777777" w:rsidR="00D116D3" w:rsidRDefault="00D116D3" w:rsidP="00D116D3">
      <w:pPr>
        <w:numPr>
          <w:ilvl w:val="0"/>
          <w:numId w:val="46"/>
        </w:numPr>
        <w:spacing w:after="0"/>
        <w:rPr>
          <w:bCs/>
        </w:rPr>
      </w:pPr>
      <w:r w:rsidRPr="00D116D3">
        <w:rPr>
          <w:rFonts w:hint="eastAsia"/>
          <w:bCs/>
          <w:highlight w:val="yellow"/>
          <w:lang w:eastAsia="zh-CN"/>
        </w:rPr>
        <w:t>Specification of the U</w:t>
      </w:r>
      <w:r w:rsidRPr="00D116D3">
        <w:rPr>
          <w:bCs/>
          <w:highlight w:val="yellow"/>
        </w:rPr>
        <w:t>E reporting necessary to enhance the network configuration</w:t>
      </w:r>
      <w:r w:rsidRPr="00D116D3">
        <w:rPr>
          <w:rFonts w:hint="eastAsia"/>
          <w:bCs/>
          <w:highlight w:val="yellow"/>
          <w:lang w:eastAsia="zh-CN"/>
        </w:rPr>
        <w:t xml:space="preserve"> [RAN2]</w:t>
      </w:r>
      <w:r>
        <w:rPr>
          <w:bCs/>
        </w:rPr>
        <w:t xml:space="preserve">. </w:t>
      </w:r>
    </w:p>
    <w:p w14:paraId="44021652" w14:textId="77777777" w:rsidR="00D116D3" w:rsidRDefault="00D116D3" w:rsidP="00D116D3">
      <w:pPr>
        <w:numPr>
          <w:ilvl w:val="0"/>
          <w:numId w:val="46"/>
        </w:numPr>
        <w:spacing w:after="0"/>
        <w:rPr>
          <w:bCs/>
        </w:rPr>
      </w:pPr>
      <w:r>
        <w:rPr>
          <w:rFonts w:hint="eastAsia"/>
          <w:bCs/>
          <w:lang w:eastAsia="zh-CN"/>
        </w:rPr>
        <w:t xml:space="preserve">Specification of </w:t>
      </w:r>
      <w:r>
        <w:rPr>
          <w:bCs/>
        </w:rPr>
        <w:t>the inter-node information exchange</w:t>
      </w:r>
      <w:r>
        <w:rPr>
          <w:rFonts w:hint="eastAsia"/>
          <w:bCs/>
          <w:lang w:eastAsia="zh-CN"/>
        </w:rPr>
        <w:t>, including possible enhancements to S1/NG, X2/</w:t>
      </w:r>
      <w:proofErr w:type="spellStart"/>
      <w:r>
        <w:rPr>
          <w:rFonts w:hint="eastAsia"/>
          <w:bCs/>
          <w:lang w:eastAsia="zh-CN"/>
        </w:rPr>
        <w:t>Xn</w:t>
      </w:r>
      <w:proofErr w:type="spellEnd"/>
      <w:r>
        <w:rPr>
          <w:rFonts w:hint="eastAsia"/>
          <w:bCs/>
          <w:lang w:eastAsia="zh-CN"/>
        </w:rPr>
        <w:t>, and F1/E1 interfaces [RAN3]</w:t>
      </w:r>
    </w:p>
    <w:p w14:paraId="37B3EC24" w14:textId="77777777" w:rsidR="00CC1EDA" w:rsidRPr="009242B3" w:rsidRDefault="00CC1EDA" w:rsidP="00CC1EDA">
      <w:pPr>
        <w:pStyle w:val="a9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---------------------------------------------------------------------------------------------------------------------------------------</w:t>
      </w:r>
    </w:p>
    <w:p w14:paraId="194DB385" w14:textId="5CDE4627" w:rsidR="006B7255" w:rsidRPr="003100C3" w:rsidRDefault="004154AF" w:rsidP="00800BD7">
      <w:pPr>
        <w:pStyle w:val="1"/>
        <w:rPr>
          <w:rFonts w:cs="Arial"/>
          <w:lang w:val="en-US"/>
        </w:rPr>
      </w:pPr>
      <w:r w:rsidRPr="003100C3">
        <w:rPr>
          <w:rFonts w:cs="Arial"/>
          <w:lang w:val="en-US"/>
        </w:rPr>
        <w:t>2</w:t>
      </w:r>
      <w:r w:rsidRPr="003100C3">
        <w:rPr>
          <w:rFonts w:cs="Arial"/>
          <w:lang w:val="en-US"/>
        </w:rPr>
        <w:tab/>
      </w:r>
      <w:r w:rsidR="004000E8" w:rsidRPr="003100C3">
        <w:rPr>
          <w:rFonts w:cs="Arial"/>
          <w:lang w:val="en-US"/>
        </w:rPr>
        <w:t>Discussion</w:t>
      </w:r>
      <w:bookmarkEnd w:id="1"/>
    </w:p>
    <w:p w14:paraId="25EF61FB" w14:textId="5AB45B90" w:rsidR="00831B9F" w:rsidRDefault="00DE2475" w:rsidP="00831B9F">
      <w:r>
        <w:t xml:space="preserve">In current spec, when </w:t>
      </w:r>
      <w:proofErr w:type="spellStart"/>
      <w:r>
        <w:t>PSCell</w:t>
      </w:r>
      <w:proofErr w:type="spellEnd"/>
      <w:r>
        <w:t xml:space="preserve"> change fails, UE reports </w:t>
      </w:r>
      <w:proofErr w:type="spellStart"/>
      <w:r>
        <w:t>SCGFailureInformation</w:t>
      </w:r>
      <w:proofErr w:type="spellEnd"/>
      <w:r>
        <w:t xml:space="preserve"> to the network. For conditional </w:t>
      </w:r>
      <w:proofErr w:type="spellStart"/>
      <w:r>
        <w:t>PSCell</w:t>
      </w:r>
      <w:proofErr w:type="spellEnd"/>
      <w:r>
        <w:t xml:space="preserve"> change execution failure, in order </w:t>
      </w:r>
      <w:r>
        <w:rPr>
          <w:rFonts w:hint="eastAsia"/>
        </w:rPr>
        <w:t>t</w:t>
      </w:r>
      <w:r>
        <w:t xml:space="preserve">o differentiate with the normal </w:t>
      </w:r>
      <w:proofErr w:type="spellStart"/>
      <w:r>
        <w:t>PSCell</w:t>
      </w:r>
      <w:proofErr w:type="spellEnd"/>
      <w:r>
        <w:t xml:space="preserve"> change sync failure, a new failure type (e.g. </w:t>
      </w:r>
      <w:proofErr w:type="spellStart"/>
      <w:r>
        <w:t>condSynchReconfigFailureSCG</w:t>
      </w:r>
      <w:proofErr w:type="spellEnd"/>
      <w:r>
        <w:t xml:space="preserve">) is better to be included. </w:t>
      </w:r>
    </w:p>
    <w:p w14:paraId="7F0ACA5A" w14:textId="3AA35470" w:rsidR="00DE2475" w:rsidRPr="00DE2475" w:rsidRDefault="00DE2475" w:rsidP="00831B9F">
      <w:pPr>
        <w:rPr>
          <w:b/>
        </w:rPr>
      </w:pPr>
      <w:r w:rsidRPr="00DE2475">
        <w:rPr>
          <w:b/>
        </w:rPr>
        <w:t xml:space="preserve">Proposal1: Include a new failure type (e.g. </w:t>
      </w:r>
      <w:proofErr w:type="spellStart"/>
      <w:r w:rsidRPr="00DE2475">
        <w:rPr>
          <w:b/>
        </w:rPr>
        <w:t>condSynchReconfigFailureSCG</w:t>
      </w:r>
      <w:proofErr w:type="spellEnd"/>
      <w:r w:rsidRPr="00DE2475">
        <w:rPr>
          <w:b/>
        </w:rPr>
        <w:t xml:space="preserve">) in </w:t>
      </w:r>
      <w:proofErr w:type="spellStart"/>
      <w:r w:rsidRPr="00DE2475">
        <w:rPr>
          <w:b/>
        </w:rPr>
        <w:t>SCGFailureInformation</w:t>
      </w:r>
      <w:proofErr w:type="spellEnd"/>
      <w:r w:rsidRPr="00DE2475">
        <w:rPr>
          <w:b/>
        </w:rPr>
        <w:t xml:space="preserve"> </w:t>
      </w:r>
      <w:r>
        <w:rPr>
          <w:b/>
        </w:rPr>
        <w:t xml:space="preserve">message </w:t>
      </w:r>
      <w:r w:rsidRPr="00DE2475">
        <w:rPr>
          <w:b/>
        </w:rPr>
        <w:t xml:space="preserve">for </w:t>
      </w:r>
      <w:proofErr w:type="spellStart"/>
      <w:r w:rsidRPr="00DE2475">
        <w:rPr>
          <w:b/>
        </w:rPr>
        <w:t>PSCell</w:t>
      </w:r>
      <w:proofErr w:type="spellEnd"/>
      <w:r w:rsidRPr="00DE2475">
        <w:rPr>
          <w:b/>
        </w:rPr>
        <w:t xml:space="preserve"> change execution failure.</w:t>
      </w:r>
    </w:p>
    <w:p w14:paraId="44318707" w14:textId="3CD69DD4" w:rsidR="00DE2475" w:rsidRDefault="00DE2475" w:rsidP="00831B9F">
      <w:r>
        <w:t xml:space="preserve">Also, </w:t>
      </w:r>
      <w:r w:rsidR="00EC7192">
        <w:t xml:space="preserve">in current spec, when </w:t>
      </w:r>
      <w:proofErr w:type="spellStart"/>
      <w:r w:rsidR="00EC7192">
        <w:t>PSCell</w:t>
      </w:r>
      <w:proofErr w:type="spellEnd"/>
      <w:r w:rsidR="00EC7192">
        <w:t xml:space="preserve"> change fairs, UE only report failed target </w:t>
      </w:r>
      <w:proofErr w:type="spellStart"/>
      <w:r w:rsidR="00EC7192">
        <w:t>PSCell</w:t>
      </w:r>
      <w:proofErr w:type="spellEnd"/>
      <w:r w:rsidR="00EC7192">
        <w:t xml:space="preserve"> and its neighbour cell information</w:t>
      </w:r>
      <w:r w:rsidR="00721218">
        <w:t xml:space="preserve">. The </w:t>
      </w:r>
      <w:r>
        <w:t xml:space="preserve">measurement result of source </w:t>
      </w:r>
      <w:proofErr w:type="spellStart"/>
      <w:r>
        <w:t>PSCell</w:t>
      </w:r>
      <w:proofErr w:type="spellEnd"/>
      <w:r>
        <w:t xml:space="preserve"> could help network to analyse the failure reason e.g. too late or too early </w:t>
      </w:r>
      <w:proofErr w:type="spellStart"/>
      <w:r>
        <w:t>PSCell</w:t>
      </w:r>
      <w:proofErr w:type="spellEnd"/>
      <w:r>
        <w:t xml:space="preserve"> change so as to optimize the execution condition configuration. Thus it is proposed to include </w:t>
      </w:r>
      <w:r w:rsidR="00D80CA1">
        <w:t>cell ID and measurement result of s</w:t>
      </w:r>
      <w:r>
        <w:t xml:space="preserve">ource </w:t>
      </w:r>
      <w:proofErr w:type="spellStart"/>
      <w:r>
        <w:t>PSCell</w:t>
      </w:r>
      <w:proofErr w:type="spellEnd"/>
      <w:r>
        <w:t xml:space="preserve"> in </w:t>
      </w:r>
      <w:proofErr w:type="spellStart"/>
      <w:r>
        <w:t>SCGFailureInformation</w:t>
      </w:r>
      <w:proofErr w:type="spellEnd"/>
      <w:r>
        <w:t xml:space="preserve"> message</w:t>
      </w:r>
      <w:r w:rsidR="00721218">
        <w:t xml:space="preserve"> for conditional </w:t>
      </w:r>
      <w:proofErr w:type="spellStart"/>
      <w:r w:rsidR="00721218">
        <w:t>PSCell</w:t>
      </w:r>
      <w:proofErr w:type="spellEnd"/>
      <w:r w:rsidR="00721218">
        <w:t xml:space="preserve"> change failure</w:t>
      </w:r>
      <w:r>
        <w:t>.</w:t>
      </w:r>
    </w:p>
    <w:p w14:paraId="15E24D4C" w14:textId="6ECF9B22" w:rsidR="00DE2475" w:rsidRPr="00C026D7" w:rsidRDefault="00DE2475" w:rsidP="00831B9F">
      <w:pPr>
        <w:rPr>
          <w:b/>
        </w:rPr>
      </w:pPr>
      <w:r w:rsidRPr="00C026D7">
        <w:rPr>
          <w:b/>
        </w:rPr>
        <w:t xml:space="preserve">Proposal2: Include </w:t>
      </w:r>
      <w:r w:rsidR="00D80CA1" w:rsidRPr="00C026D7">
        <w:rPr>
          <w:b/>
        </w:rPr>
        <w:t xml:space="preserve">cell ID and </w:t>
      </w:r>
      <w:r w:rsidRPr="00C026D7">
        <w:rPr>
          <w:b/>
        </w:rPr>
        <w:t xml:space="preserve">measurement result of source </w:t>
      </w:r>
      <w:proofErr w:type="spellStart"/>
      <w:r w:rsidRPr="00C026D7">
        <w:rPr>
          <w:b/>
        </w:rPr>
        <w:t>PSCell</w:t>
      </w:r>
      <w:proofErr w:type="spellEnd"/>
      <w:r w:rsidRPr="00C026D7">
        <w:rPr>
          <w:b/>
        </w:rPr>
        <w:t xml:space="preserve"> in </w:t>
      </w:r>
      <w:proofErr w:type="spellStart"/>
      <w:r w:rsidRPr="00C026D7">
        <w:rPr>
          <w:b/>
        </w:rPr>
        <w:t>SCGFailureInformation</w:t>
      </w:r>
      <w:proofErr w:type="spellEnd"/>
      <w:r w:rsidRPr="00C026D7">
        <w:rPr>
          <w:b/>
        </w:rPr>
        <w:t xml:space="preserve"> message</w:t>
      </w:r>
      <w:r w:rsidR="00C026D7" w:rsidRPr="00C026D7">
        <w:rPr>
          <w:b/>
        </w:rPr>
        <w:t xml:space="preserve"> for conditional </w:t>
      </w:r>
      <w:proofErr w:type="spellStart"/>
      <w:r w:rsidR="00C026D7" w:rsidRPr="00C026D7">
        <w:rPr>
          <w:b/>
        </w:rPr>
        <w:t>PSCell</w:t>
      </w:r>
      <w:proofErr w:type="spellEnd"/>
      <w:r w:rsidR="00C026D7" w:rsidRPr="00C026D7">
        <w:rPr>
          <w:b/>
        </w:rPr>
        <w:t xml:space="preserve"> change</w:t>
      </w:r>
      <w:r w:rsidR="00721218">
        <w:rPr>
          <w:b/>
        </w:rPr>
        <w:t xml:space="preserve"> configuration optimization</w:t>
      </w:r>
      <w:r w:rsidRPr="00C026D7">
        <w:rPr>
          <w:b/>
        </w:rPr>
        <w:t>.</w:t>
      </w:r>
    </w:p>
    <w:p w14:paraId="713AAF59" w14:textId="35146381" w:rsidR="00C026D7" w:rsidRDefault="00C026D7" w:rsidP="00831B9F">
      <w:r>
        <w:t xml:space="preserve">For conditional </w:t>
      </w:r>
      <w:proofErr w:type="spellStart"/>
      <w:r>
        <w:t>PSCell</w:t>
      </w:r>
      <w:proofErr w:type="spellEnd"/>
      <w:r>
        <w:t xml:space="preserve"> change, since UE is configured multiple candidate </w:t>
      </w:r>
      <w:proofErr w:type="spellStart"/>
      <w:r>
        <w:t>PSCell</w:t>
      </w:r>
      <w:proofErr w:type="spellEnd"/>
      <w:r>
        <w:t xml:space="preserve"> configurations, when UE fails the execution with target cell, UE could report </w:t>
      </w:r>
      <w:r w:rsidR="00721218">
        <w:t xml:space="preserve">not only </w:t>
      </w:r>
      <w:r>
        <w:t>the measurement re</w:t>
      </w:r>
      <w:r w:rsidR="00721218">
        <w:t xml:space="preserve">sult of failed target </w:t>
      </w:r>
      <w:proofErr w:type="spellStart"/>
      <w:r w:rsidR="00721218">
        <w:t>PSCell</w:t>
      </w:r>
      <w:proofErr w:type="spellEnd"/>
      <w:r w:rsidR="00721218">
        <w:t xml:space="preserve"> but also </w:t>
      </w:r>
      <w:r>
        <w:t xml:space="preserve">other candidate </w:t>
      </w:r>
      <w:proofErr w:type="spellStart"/>
      <w:r>
        <w:t>PSCells</w:t>
      </w:r>
      <w:proofErr w:type="spellEnd"/>
      <w:r>
        <w:t xml:space="preserve">. It is beneficial for network to analyse the candidate </w:t>
      </w:r>
      <w:proofErr w:type="spellStart"/>
      <w:r>
        <w:t>PSCell</w:t>
      </w:r>
      <w:proofErr w:type="spellEnd"/>
      <w:r>
        <w:t xml:space="preserve"> measurement results </w:t>
      </w:r>
      <w:r w:rsidR="00721218">
        <w:t xml:space="preserve">so as </w:t>
      </w:r>
      <w:r>
        <w:t xml:space="preserve">to optimize the </w:t>
      </w:r>
      <w:proofErr w:type="spellStart"/>
      <w:r>
        <w:t>PSCell</w:t>
      </w:r>
      <w:proofErr w:type="spellEnd"/>
      <w:r>
        <w:t xml:space="preserve"> change configuration. </w:t>
      </w:r>
    </w:p>
    <w:p w14:paraId="358C2701" w14:textId="7F7DC524" w:rsidR="00C026D7" w:rsidRPr="00C026D7" w:rsidRDefault="00C026D7" w:rsidP="00831B9F">
      <w:pPr>
        <w:rPr>
          <w:b/>
        </w:rPr>
      </w:pPr>
      <w:r w:rsidRPr="00C026D7">
        <w:rPr>
          <w:b/>
        </w:rPr>
        <w:t xml:space="preserve">Proposal3: Include measurement results of candidate </w:t>
      </w:r>
      <w:proofErr w:type="spellStart"/>
      <w:r w:rsidRPr="00C026D7">
        <w:rPr>
          <w:b/>
        </w:rPr>
        <w:t>PSCell</w:t>
      </w:r>
      <w:proofErr w:type="spellEnd"/>
      <w:r w:rsidRPr="00C026D7">
        <w:rPr>
          <w:b/>
        </w:rPr>
        <w:t xml:space="preserve"> measurement results </w:t>
      </w:r>
      <w:r>
        <w:rPr>
          <w:b/>
        </w:rPr>
        <w:t xml:space="preserve">in </w:t>
      </w:r>
      <w:proofErr w:type="spellStart"/>
      <w:r>
        <w:rPr>
          <w:b/>
        </w:rPr>
        <w:t>SCGFailureInformation</w:t>
      </w:r>
      <w:proofErr w:type="spellEnd"/>
      <w:r>
        <w:rPr>
          <w:b/>
        </w:rPr>
        <w:t xml:space="preserve"> </w:t>
      </w:r>
      <w:r w:rsidRPr="00C026D7">
        <w:rPr>
          <w:b/>
        </w:rPr>
        <w:t>for c</w:t>
      </w:r>
      <w:r w:rsidR="00721218">
        <w:rPr>
          <w:b/>
        </w:rPr>
        <w:t xml:space="preserve">onditional </w:t>
      </w:r>
      <w:proofErr w:type="spellStart"/>
      <w:r w:rsidR="00721218">
        <w:rPr>
          <w:b/>
        </w:rPr>
        <w:t>PSCell</w:t>
      </w:r>
      <w:proofErr w:type="spellEnd"/>
      <w:r w:rsidR="00721218">
        <w:rPr>
          <w:b/>
        </w:rPr>
        <w:t xml:space="preserve"> change configuration optimization</w:t>
      </w:r>
      <w:r w:rsidRPr="00C026D7">
        <w:rPr>
          <w:b/>
        </w:rPr>
        <w:t xml:space="preserve">. </w:t>
      </w:r>
    </w:p>
    <w:p w14:paraId="049339AA" w14:textId="08EFFB74" w:rsidR="00C026D7" w:rsidRDefault="00C026D7" w:rsidP="00831B9F">
      <w:r>
        <w:t xml:space="preserve">In addition, </w:t>
      </w:r>
      <w:r w:rsidR="00E26C5E">
        <w:t>i</w:t>
      </w:r>
      <w:r>
        <w:t xml:space="preserve">ncluding RACH report in </w:t>
      </w:r>
      <w:proofErr w:type="spellStart"/>
      <w:r>
        <w:t>SCGFailureInformation</w:t>
      </w:r>
      <w:proofErr w:type="spellEnd"/>
      <w:r>
        <w:t xml:space="preserve"> is also helpful for network to optimize the RACH configuration for conditional </w:t>
      </w:r>
      <w:proofErr w:type="spellStart"/>
      <w:r>
        <w:t>PSCell</w:t>
      </w:r>
      <w:proofErr w:type="spellEnd"/>
      <w:r>
        <w:t xml:space="preserve"> change. Rel-16 feature 2-step RACH related information (e.g. </w:t>
      </w:r>
      <w:proofErr w:type="spellStart"/>
      <w:r w:rsidRPr="00C026D7">
        <w:t>msgA</w:t>
      </w:r>
      <w:proofErr w:type="spellEnd"/>
      <w:r w:rsidRPr="00C026D7">
        <w:t>-RO-</w:t>
      </w:r>
      <w:proofErr w:type="spellStart"/>
      <w:r w:rsidRPr="00C026D7">
        <w:t>FrequencyStart</w:t>
      </w:r>
      <w:proofErr w:type="spellEnd"/>
      <w:r w:rsidRPr="00C026D7">
        <w:t xml:space="preserve">, </w:t>
      </w:r>
      <w:proofErr w:type="spellStart"/>
      <w:r w:rsidRPr="00C026D7">
        <w:t>msgA-SubcarrierSpacing</w:t>
      </w:r>
      <w:proofErr w:type="spellEnd"/>
      <w:r w:rsidRPr="00C026D7">
        <w:t xml:space="preserve">, </w:t>
      </w:r>
      <w:proofErr w:type="spellStart"/>
      <w:r w:rsidRPr="00C026D7">
        <w:t>msgA</w:t>
      </w:r>
      <w:proofErr w:type="spellEnd"/>
      <w:r w:rsidRPr="00C026D7">
        <w:t xml:space="preserve">-RO-FDM, </w:t>
      </w:r>
      <w:proofErr w:type="spellStart"/>
      <w:r w:rsidRPr="00C026D7">
        <w:t>ssb</w:t>
      </w:r>
      <w:proofErr w:type="spellEnd"/>
      <w:r w:rsidRPr="00C026D7">
        <w:t xml:space="preserve">-Index, CSIRS-index, </w:t>
      </w:r>
      <w:proofErr w:type="spellStart"/>
      <w:r w:rsidRPr="00C026D7">
        <w:t>numberOfPreamblesSentOnSSB</w:t>
      </w:r>
      <w:proofErr w:type="spellEnd"/>
      <w:r w:rsidRPr="00C026D7">
        <w:t xml:space="preserve">, </w:t>
      </w:r>
      <w:proofErr w:type="spellStart"/>
      <w:r w:rsidRPr="00C026D7">
        <w:t>numberOfPreamblesSentOnCSI</w:t>
      </w:r>
      <w:proofErr w:type="spellEnd"/>
      <w:r w:rsidRPr="00C026D7">
        <w:t xml:space="preserve">-RS, </w:t>
      </w:r>
      <w:proofErr w:type="spellStart"/>
      <w:r w:rsidRPr="00C026D7">
        <w:t>contentionDetected</w:t>
      </w:r>
      <w:proofErr w:type="spellEnd"/>
      <w:r w:rsidRPr="00C026D7">
        <w:t xml:space="preserve"> or not, </w:t>
      </w:r>
      <w:proofErr w:type="spellStart"/>
      <w:r w:rsidRPr="00C026D7">
        <w:t>dlRSRPAboveThreshold</w:t>
      </w:r>
      <w:proofErr w:type="spellEnd"/>
      <w:r w:rsidRPr="00C026D7">
        <w:t>)</w:t>
      </w:r>
      <w:r>
        <w:t xml:space="preserve"> could be also included.</w:t>
      </w:r>
    </w:p>
    <w:p w14:paraId="20DD22A4" w14:textId="3855F590" w:rsidR="00C026D7" w:rsidRDefault="00C026D7" w:rsidP="00831B9F">
      <w:pPr>
        <w:rPr>
          <w:b/>
        </w:rPr>
      </w:pPr>
      <w:r w:rsidRPr="00C026D7">
        <w:rPr>
          <w:rFonts w:hint="eastAsia"/>
          <w:b/>
          <w:lang w:val="en-US"/>
        </w:rPr>
        <w:lastRenderedPageBreak/>
        <w:t xml:space="preserve">Proposal4: Include RACH report in </w:t>
      </w:r>
      <w:proofErr w:type="spellStart"/>
      <w:r w:rsidRPr="00C026D7">
        <w:rPr>
          <w:b/>
        </w:rPr>
        <w:t>SCGFailureInformation</w:t>
      </w:r>
      <w:proofErr w:type="spellEnd"/>
      <w:r w:rsidRPr="00C026D7">
        <w:rPr>
          <w:b/>
        </w:rPr>
        <w:t xml:space="preserve"> for conditional </w:t>
      </w:r>
      <w:proofErr w:type="spellStart"/>
      <w:r w:rsidRPr="00C026D7">
        <w:rPr>
          <w:b/>
        </w:rPr>
        <w:t>PSCell</w:t>
      </w:r>
      <w:proofErr w:type="spellEnd"/>
      <w:r w:rsidRPr="00C026D7">
        <w:rPr>
          <w:b/>
        </w:rPr>
        <w:t xml:space="preserve"> change failure.</w:t>
      </w:r>
    </w:p>
    <w:p w14:paraId="54BA63D6" w14:textId="77F4D73B" w:rsidR="00C026D7" w:rsidRPr="00C026D7" w:rsidRDefault="00C026D7" w:rsidP="00831B9F">
      <w:pPr>
        <w:rPr>
          <w:lang w:val="en-US"/>
        </w:rPr>
      </w:pPr>
      <w:r>
        <w:rPr>
          <w:b/>
        </w:rPr>
        <w:t xml:space="preserve">Proposal5: Include 2-step RACH related information </w:t>
      </w:r>
      <w:r w:rsidRPr="00C026D7">
        <w:rPr>
          <w:b/>
        </w:rPr>
        <w:t xml:space="preserve">(e.g. </w:t>
      </w:r>
      <w:proofErr w:type="spellStart"/>
      <w:r w:rsidRPr="00C026D7">
        <w:rPr>
          <w:b/>
        </w:rPr>
        <w:t>msgA</w:t>
      </w:r>
      <w:proofErr w:type="spellEnd"/>
      <w:r w:rsidRPr="00C026D7">
        <w:rPr>
          <w:b/>
        </w:rPr>
        <w:t>-RO-</w:t>
      </w:r>
      <w:proofErr w:type="spellStart"/>
      <w:r w:rsidRPr="00C026D7">
        <w:rPr>
          <w:b/>
        </w:rPr>
        <w:t>FrequencyStart</w:t>
      </w:r>
      <w:proofErr w:type="spellEnd"/>
      <w:r w:rsidRPr="00C026D7">
        <w:rPr>
          <w:b/>
        </w:rPr>
        <w:t xml:space="preserve">, </w:t>
      </w:r>
      <w:proofErr w:type="spellStart"/>
      <w:r w:rsidRPr="00C026D7">
        <w:rPr>
          <w:b/>
        </w:rPr>
        <w:t>msgA-SubcarrierSpacing</w:t>
      </w:r>
      <w:proofErr w:type="spellEnd"/>
      <w:r w:rsidRPr="00C026D7">
        <w:rPr>
          <w:b/>
        </w:rPr>
        <w:t xml:space="preserve">, </w:t>
      </w:r>
      <w:proofErr w:type="spellStart"/>
      <w:r w:rsidRPr="00C026D7">
        <w:rPr>
          <w:b/>
        </w:rPr>
        <w:t>msgA</w:t>
      </w:r>
      <w:proofErr w:type="spellEnd"/>
      <w:r w:rsidRPr="00C026D7">
        <w:rPr>
          <w:b/>
        </w:rPr>
        <w:t xml:space="preserve">-RO-FDM, </w:t>
      </w:r>
      <w:proofErr w:type="spellStart"/>
      <w:r w:rsidRPr="00C026D7">
        <w:rPr>
          <w:b/>
        </w:rPr>
        <w:t>ssb</w:t>
      </w:r>
      <w:proofErr w:type="spellEnd"/>
      <w:r w:rsidRPr="00C026D7">
        <w:rPr>
          <w:b/>
        </w:rPr>
        <w:t xml:space="preserve">-Index, CSIRS-index, </w:t>
      </w:r>
      <w:proofErr w:type="spellStart"/>
      <w:r w:rsidRPr="00C026D7">
        <w:rPr>
          <w:b/>
        </w:rPr>
        <w:t>numberOfPreamblesSentOnSSB</w:t>
      </w:r>
      <w:proofErr w:type="spellEnd"/>
      <w:r w:rsidRPr="00C026D7">
        <w:rPr>
          <w:b/>
        </w:rPr>
        <w:t xml:space="preserve">, </w:t>
      </w:r>
      <w:proofErr w:type="spellStart"/>
      <w:r w:rsidRPr="00C026D7">
        <w:rPr>
          <w:b/>
        </w:rPr>
        <w:t>numberOfPreamblesSentOnCSI</w:t>
      </w:r>
      <w:proofErr w:type="spellEnd"/>
      <w:r w:rsidRPr="00C026D7">
        <w:rPr>
          <w:b/>
        </w:rPr>
        <w:t xml:space="preserve">-RS, </w:t>
      </w:r>
      <w:proofErr w:type="spellStart"/>
      <w:r w:rsidRPr="00C026D7">
        <w:rPr>
          <w:b/>
        </w:rPr>
        <w:t>contentionDetected</w:t>
      </w:r>
      <w:proofErr w:type="spellEnd"/>
      <w:r w:rsidRPr="00C026D7">
        <w:rPr>
          <w:b/>
        </w:rPr>
        <w:t xml:space="preserve"> or not, </w:t>
      </w:r>
      <w:proofErr w:type="spellStart"/>
      <w:r w:rsidRPr="00C026D7">
        <w:rPr>
          <w:b/>
        </w:rPr>
        <w:t>dlRSRPAboveThreshold</w:t>
      </w:r>
      <w:proofErr w:type="spellEnd"/>
      <w:r w:rsidRPr="00C026D7">
        <w:rPr>
          <w:b/>
        </w:rPr>
        <w:t>)</w:t>
      </w:r>
      <w:r>
        <w:rPr>
          <w:b/>
        </w:rPr>
        <w:t xml:space="preserve"> in RA-report in </w:t>
      </w:r>
      <w:proofErr w:type="spellStart"/>
      <w:r>
        <w:rPr>
          <w:b/>
        </w:rPr>
        <w:t>SCGFailureInformaiton</w:t>
      </w:r>
      <w:proofErr w:type="spellEnd"/>
      <w:r>
        <w:rPr>
          <w:b/>
        </w:rPr>
        <w:t>.</w:t>
      </w:r>
    </w:p>
    <w:p w14:paraId="3709461A" w14:textId="3B469AA1" w:rsidR="00DE2475" w:rsidRDefault="00C026D7" w:rsidP="00C026D7">
      <w:r>
        <w:rPr>
          <w:rFonts w:hint="eastAsia"/>
        </w:rPr>
        <w:t>--------------------------------------------</w:t>
      </w:r>
      <w:r>
        <w:t>-----</w:t>
      </w:r>
      <w:r>
        <w:rPr>
          <w:rFonts w:hint="eastAsia"/>
        </w:rPr>
        <w:t>Excerpt from [</w:t>
      </w:r>
      <w:r>
        <w:t>2</w:t>
      </w:r>
      <w:r>
        <w:rPr>
          <w:rFonts w:hint="eastAsia"/>
        </w:rPr>
        <w:t>]</w:t>
      </w:r>
      <w:r>
        <w:t xml:space="preserve"> -----------------------------------------------------------------------</w:t>
      </w:r>
    </w:p>
    <w:p w14:paraId="47372F10" w14:textId="77777777" w:rsidR="00DE2475" w:rsidRPr="00DE2475" w:rsidRDefault="00DE2475" w:rsidP="00DE2475">
      <w:pPr>
        <w:keepNext/>
        <w:keepLines/>
        <w:spacing w:before="60"/>
        <w:rPr>
          <w:rFonts w:ascii="Arial" w:eastAsia="Times New Roman" w:hAnsi="Arial"/>
          <w:b/>
        </w:rPr>
      </w:pPr>
      <w:proofErr w:type="spellStart"/>
      <w:r w:rsidRPr="00DE2475">
        <w:rPr>
          <w:rFonts w:ascii="Arial" w:eastAsia="Times New Roman" w:hAnsi="Arial"/>
          <w:b/>
          <w:i/>
        </w:rPr>
        <w:t>SCGFailureInformation</w:t>
      </w:r>
      <w:proofErr w:type="spellEnd"/>
      <w:r w:rsidRPr="00DE2475">
        <w:rPr>
          <w:rFonts w:ascii="Arial" w:eastAsia="Times New Roman" w:hAnsi="Arial"/>
          <w:b/>
        </w:rPr>
        <w:t xml:space="preserve"> message</w:t>
      </w:r>
    </w:p>
    <w:p w14:paraId="2B15520E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E247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BF9A35F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E247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TAG-SCGFAILUREINFORMATION-START</w:t>
      </w:r>
    </w:p>
    <w:p w14:paraId="62FD6DDE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</w:p>
    <w:p w14:paraId="2F6CCF51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SCGFailureInformation ::=                  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7C5A1EF4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 criticalExtensions                       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28627040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     scgFailureInformation            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     SCGFailureInformation-IEs,</w:t>
      </w:r>
    </w:p>
    <w:p w14:paraId="63791998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     criticalExtensionsFuture             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{}</w:t>
      </w:r>
    </w:p>
    <w:p w14:paraId="37D7CDF6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 }</w:t>
      </w:r>
    </w:p>
    <w:p w14:paraId="6D0525DD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798A84C5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</w:p>
    <w:p w14:paraId="52147293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>SCGFailureInformation-IEs ::=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757C58BA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>failureReportSCG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>FailureReportSCG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3E64C3EB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>nonCriticalExtension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>SCGFailureInformation-v1590-IEs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BCDB06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7A2B480C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</w:p>
    <w:p w14:paraId="6977F083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SCGFailureInformation-v1590-IEs ::=      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3952D10B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2A6BB6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>nonCriticalExtension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{}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73015B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7607CA89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</w:p>
    <w:p w14:paraId="23F1D8BE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FailureReportSCG ::=                      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1014A4F4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 </w:t>
      </w:r>
      <w:r w:rsidRPr="00DE2475">
        <w:rPr>
          <w:rFonts w:ascii="Courier New" w:eastAsia="Malgun Gothic" w:hAnsi="Courier New"/>
          <w:noProof/>
          <w:sz w:val="16"/>
          <w:highlight w:val="yellow"/>
          <w:lang w:eastAsia="en-GB"/>
        </w:rPr>
        <w:t>failureType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0308D366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t31</w:t>
      </w:r>
      <w:r w:rsidRPr="00DE2475">
        <w:rPr>
          <w:rFonts w:ascii="Courier New" w:hAnsi="Courier New"/>
          <w:noProof/>
          <w:sz w:val="16"/>
          <w:lang w:eastAsia="en-GB"/>
        </w:rPr>
        <w:t>0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>-Expiry, randomAccessProblem,</w:t>
      </w:r>
    </w:p>
    <w:p w14:paraId="04A2B0B9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rlc-MaxNumRetx,</w:t>
      </w:r>
    </w:p>
    <w:p w14:paraId="70625351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</w:t>
      </w:r>
      <w:r w:rsidRPr="00DE2475">
        <w:rPr>
          <w:rFonts w:ascii="Courier New" w:eastAsia="Malgun Gothic" w:hAnsi="Courier New"/>
          <w:noProof/>
          <w:sz w:val="16"/>
          <w:highlight w:val="yellow"/>
          <w:lang w:eastAsia="en-GB"/>
        </w:rPr>
        <w:t>synchReconfigFailureSCG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>, scg-ReconfigFailure,</w:t>
      </w:r>
    </w:p>
    <w:p w14:paraId="07233E69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srb3-IntegrityFailure, 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>other-r16, spare1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>},</w:t>
      </w:r>
    </w:p>
    <w:p w14:paraId="6E1DED60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 measResultFreqList                          MeasResultFreqList       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                   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0D2874AA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 </w:t>
      </w:r>
      <w:r w:rsidRPr="00DE2475">
        <w:rPr>
          <w:rFonts w:ascii="Courier New" w:eastAsia="Malgun Gothic" w:hAnsi="Courier New"/>
          <w:noProof/>
          <w:sz w:val="16"/>
          <w:highlight w:val="yellow"/>
          <w:lang w:eastAsia="en-GB"/>
        </w:rPr>
        <w:t xml:space="preserve">measResultSCG-Failure                      </w:t>
      </w:r>
      <w:r w:rsidRPr="00DE2475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OCTET</w:t>
      </w:r>
      <w:r w:rsidRPr="00DE2475">
        <w:rPr>
          <w:rFonts w:ascii="Courier New" w:eastAsia="Malgun Gothic" w:hAnsi="Courier New"/>
          <w:noProof/>
          <w:sz w:val="16"/>
          <w:highlight w:val="yellow"/>
          <w:lang w:eastAsia="en-GB"/>
        </w:rPr>
        <w:t xml:space="preserve"> </w:t>
      </w:r>
      <w:r w:rsidRPr="00DE2475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STRING</w:t>
      </w:r>
      <w:r w:rsidRPr="00DE2475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(CONTAINING MeasResultSCG-Failure)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41049BD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 ...,</w:t>
      </w:r>
    </w:p>
    <w:p w14:paraId="5FE9C966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 [[</w:t>
      </w:r>
    </w:p>
    <w:p w14:paraId="26E043EB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 locationInfo-r16                            LocationInfo-r16           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9A5D80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failureType-v1610                       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{scg-lbtFailure-r16, beamFailureRecoveryFailure-r16,</w:t>
      </w:r>
    </w:p>
    <w:p w14:paraId="3101A3C9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t312-Expiry-r16, bh-RLF-r16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>, spare4, spare3, spare2, spare1}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F516E9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   ]]</w:t>
      </w:r>
    </w:p>
    <w:p w14:paraId="237CA7A9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0038CF06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</w:p>
    <w:p w14:paraId="1E6AB761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MeasResultFreqList ::=               </w:t>
      </w:r>
      <w:r w:rsidRPr="00DE24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(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(1..maxFreq))</w:t>
      </w:r>
      <w:r w:rsidRPr="00DE2475">
        <w:rPr>
          <w:rFonts w:ascii="Courier New" w:eastAsia="Malgun Gothic" w:hAnsi="Courier New"/>
          <w:noProof/>
          <w:color w:val="993366"/>
          <w:sz w:val="16"/>
          <w:lang w:eastAsia="en-GB"/>
        </w:rPr>
        <w:t xml:space="preserve"> </w:t>
      </w:r>
      <w:r w:rsidRPr="00DE2475">
        <w:rPr>
          <w:rFonts w:ascii="Courier New" w:eastAsia="Times New Roman" w:hAnsi="Courier New"/>
          <w:noProof/>
          <w:color w:val="993366"/>
          <w:sz w:val="16"/>
          <w:lang w:eastAsia="en-GB"/>
        </w:rPr>
        <w:t>OF</w:t>
      </w:r>
      <w:r w:rsidRPr="00DE2475">
        <w:rPr>
          <w:rFonts w:ascii="Courier New" w:eastAsia="Malgun Gothic" w:hAnsi="Courier New"/>
          <w:noProof/>
          <w:sz w:val="16"/>
          <w:lang w:eastAsia="en-GB"/>
        </w:rPr>
        <w:t xml:space="preserve"> MeasResult2NR</w:t>
      </w:r>
    </w:p>
    <w:p w14:paraId="7F09BF6E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</w:p>
    <w:p w14:paraId="3401DA38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</w:p>
    <w:p w14:paraId="461D688A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E247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TAG-SCGFAILUREINFORMATION-STOP</w:t>
      </w:r>
    </w:p>
    <w:p w14:paraId="714059EF" w14:textId="77777777" w:rsidR="00DE2475" w:rsidRPr="00DE2475" w:rsidRDefault="00DE2475" w:rsidP="00DE24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E247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62B2400" w14:textId="3D735883" w:rsidR="00DE2475" w:rsidRPr="00831B9F" w:rsidRDefault="00C026D7" w:rsidP="00831B9F">
      <w:r>
        <w:rPr>
          <w:rFonts w:hint="eastAsia"/>
        </w:rPr>
        <w:t>------------------------------------</w:t>
      </w:r>
      <w:r>
        <w:t>------End of Excerpt -----------------------------------------------------------------------------------</w:t>
      </w:r>
    </w:p>
    <w:p w14:paraId="7C9BD4C2" w14:textId="3EB62A9B" w:rsidR="00C01F33" w:rsidRPr="003100C3" w:rsidRDefault="007E39A2" w:rsidP="00CE0424">
      <w:pPr>
        <w:pStyle w:val="1"/>
        <w:rPr>
          <w:rFonts w:cs="Arial"/>
          <w:lang w:val="en-US"/>
        </w:rPr>
      </w:pPr>
      <w:r>
        <w:rPr>
          <w:rFonts w:cs="Arial" w:hint="eastAsia"/>
          <w:lang w:val="en-US"/>
        </w:rPr>
        <w:t xml:space="preserve">3. </w:t>
      </w:r>
      <w:r w:rsidR="00C01F33" w:rsidRPr="003100C3">
        <w:rPr>
          <w:rFonts w:cs="Arial"/>
          <w:lang w:val="en-US"/>
        </w:rPr>
        <w:t>Conclusion</w:t>
      </w:r>
    </w:p>
    <w:p w14:paraId="013DFFC1" w14:textId="6498DF8F" w:rsidR="008E065E" w:rsidRDefault="00317925" w:rsidP="008E065E">
      <w:pPr>
        <w:pStyle w:val="a9"/>
        <w:rPr>
          <w:rFonts w:cs="Arial"/>
          <w:b/>
          <w:bCs/>
          <w:lang w:val="en-US"/>
        </w:rPr>
      </w:pPr>
      <w:r w:rsidRPr="003100C3">
        <w:rPr>
          <w:rFonts w:cs="Arial"/>
          <w:lang w:val="en-US" w:eastAsia="ja-JP"/>
        </w:rPr>
        <w:t xml:space="preserve">Based on the discussion in the </w:t>
      </w:r>
      <w:r w:rsidR="007729A2" w:rsidRPr="003100C3">
        <w:rPr>
          <w:rFonts w:cs="Arial"/>
          <w:lang w:val="en-US"/>
        </w:rPr>
        <w:t xml:space="preserve">previous </w:t>
      </w:r>
      <w:r w:rsidR="008E065E" w:rsidRPr="003100C3">
        <w:rPr>
          <w:rFonts w:cs="Arial"/>
          <w:lang w:val="en-US"/>
        </w:rPr>
        <w:t>section</w:t>
      </w:r>
      <w:r w:rsidR="007729A2" w:rsidRPr="003100C3">
        <w:rPr>
          <w:rFonts w:cs="Arial"/>
          <w:lang w:val="en-US"/>
        </w:rPr>
        <w:t>s</w:t>
      </w:r>
      <w:r w:rsidRPr="003100C3">
        <w:rPr>
          <w:rFonts w:cs="Arial"/>
          <w:lang w:val="en-US" w:eastAsia="ja-JP"/>
        </w:rPr>
        <w:t>,</w:t>
      </w:r>
      <w:r w:rsidR="008E065E" w:rsidRPr="003100C3">
        <w:rPr>
          <w:rFonts w:cs="Arial"/>
          <w:lang w:val="en-US"/>
        </w:rPr>
        <w:t xml:space="preserve"> w</w:t>
      </w:r>
      <w:r w:rsidR="004E4A7D" w:rsidRPr="003100C3">
        <w:rPr>
          <w:rFonts w:cs="Arial"/>
          <w:lang w:val="en-US"/>
        </w:rPr>
        <w:t xml:space="preserve">e made the following </w:t>
      </w:r>
      <w:r w:rsidR="004E4A7D" w:rsidRPr="003100C3">
        <w:rPr>
          <w:rFonts w:cs="Arial"/>
          <w:lang w:val="en-US" w:eastAsia="ja-JP"/>
        </w:rPr>
        <w:t>proposal</w:t>
      </w:r>
      <w:r w:rsidR="008E065E" w:rsidRPr="003100C3">
        <w:rPr>
          <w:rFonts w:cs="Arial"/>
          <w:lang w:val="en-US"/>
        </w:rPr>
        <w:t>s:</w:t>
      </w:r>
      <w:r w:rsidR="00C93814" w:rsidRPr="003100C3">
        <w:rPr>
          <w:rFonts w:cs="Arial"/>
          <w:b/>
          <w:bCs/>
          <w:lang w:val="en-US"/>
        </w:rPr>
        <w:t xml:space="preserve"> </w:t>
      </w:r>
    </w:p>
    <w:p w14:paraId="1BC2F80D" w14:textId="77777777" w:rsidR="00C026D7" w:rsidRPr="00DE2475" w:rsidRDefault="00C026D7" w:rsidP="00C026D7">
      <w:pPr>
        <w:rPr>
          <w:b/>
        </w:rPr>
      </w:pPr>
      <w:r w:rsidRPr="00DE2475">
        <w:rPr>
          <w:b/>
        </w:rPr>
        <w:t xml:space="preserve">Proposal1: Include a new failure type (e.g. </w:t>
      </w:r>
      <w:proofErr w:type="spellStart"/>
      <w:r w:rsidRPr="00DE2475">
        <w:rPr>
          <w:b/>
        </w:rPr>
        <w:t>condSynchReconfigFailureSCG</w:t>
      </w:r>
      <w:proofErr w:type="spellEnd"/>
      <w:r w:rsidRPr="00DE2475">
        <w:rPr>
          <w:b/>
        </w:rPr>
        <w:t xml:space="preserve">) in </w:t>
      </w:r>
      <w:proofErr w:type="spellStart"/>
      <w:r w:rsidRPr="00DE2475">
        <w:rPr>
          <w:b/>
        </w:rPr>
        <w:t>SCGFailureInformation</w:t>
      </w:r>
      <w:proofErr w:type="spellEnd"/>
      <w:r w:rsidRPr="00DE2475">
        <w:rPr>
          <w:b/>
        </w:rPr>
        <w:t xml:space="preserve"> </w:t>
      </w:r>
      <w:r>
        <w:rPr>
          <w:b/>
        </w:rPr>
        <w:t xml:space="preserve">message </w:t>
      </w:r>
      <w:r w:rsidRPr="00DE2475">
        <w:rPr>
          <w:b/>
        </w:rPr>
        <w:t xml:space="preserve">for </w:t>
      </w:r>
      <w:proofErr w:type="spellStart"/>
      <w:r w:rsidRPr="00DE2475">
        <w:rPr>
          <w:b/>
        </w:rPr>
        <w:t>PSCell</w:t>
      </w:r>
      <w:proofErr w:type="spellEnd"/>
      <w:r w:rsidRPr="00DE2475">
        <w:rPr>
          <w:b/>
        </w:rPr>
        <w:t xml:space="preserve"> change execution failure.</w:t>
      </w:r>
    </w:p>
    <w:p w14:paraId="04A54C63" w14:textId="77777777" w:rsidR="00721218" w:rsidRPr="00C026D7" w:rsidRDefault="00721218" w:rsidP="00721218">
      <w:pPr>
        <w:rPr>
          <w:b/>
        </w:rPr>
      </w:pPr>
      <w:r w:rsidRPr="00C026D7">
        <w:rPr>
          <w:b/>
        </w:rPr>
        <w:t xml:space="preserve">Proposal2: Include cell ID and measurement result of source </w:t>
      </w:r>
      <w:proofErr w:type="spellStart"/>
      <w:r w:rsidRPr="00C026D7">
        <w:rPr>
          <w:b/>
        </w:rPr>
        <w:t>PSCell</w:t>
      </w:r>
      <w:proofErr w:type="spellEnd"/>
      <w:r w:rsidRPr="00C026D7">
        <w:rPr>
          <w:b/>
        </w:rPr>
        <w:t xml:space="preserve"> in </w:t>
      </w:r>
      <w:proofErr w:type="spellStart"/>
      <w:r w:rsidRPr="00C026D7">
        <w:rPr>
          <w:b/>
        </w:rPr>
        <w:t>SCGFailureInformation</w:t>
      </w:r>
      <w:proofErr w:type="spellEnd"/>
      <w:r w:rsidRPr="00C026D7">
        <w:rPr>
          <w:b/>
        </w:rPr>
        <w:t xml:space="preserve"> message for conditional </w:t>
      </w:r>
      <w:proofErr w:type="spellStart"/>
      <w:r w:rsidRPr="00C026D7">
        <w:rPr>
          <w:b/>
        </w:rPr>
        <w:t>PSCell</w:t>
      </w:r>
      <w:proofErr w:type="spellEnd"/>
      <w:r w:rsidRPr="00C026D7">
        <w:rPr>
          <w:b/>
        </w:rPr>
        <w:t xml:space="preserve"> change</w:t>
      </w:r>
      <w:r>
        <w:rPr>
          <w:b/>
        </w:rPr>
        <w:t xml:space="preserve"> configuration optimization</w:t>
      </w:r>
      <w:r w:rsidRPr="00C026D7">
        <w:rPr>
          <w:b/>
        </w:rPr>
        <w:t>.</w:t>
      </w:r>
    </w:p>
    <w:p w14:paraId="32640367" w14:textId="77777777" w:rsidR="00721218" w:rsidRPr="00C026D7" w:rsidRDefault="00721218" w:rsidP="00721218">
      <w:pPr>
        <w:rPr>
          <w:b/>
        </w:rPr>
      </w:pPr>
      <w:r w:rsidRPr="00C026D7">
        <w:rPr>
          <w:b/>
        </w:rPr>
        <w:t xml:space="preserve">Proposal3: Include measurement results of candidate </w:t>
      </w:r>
      <w:proofErr w:type="spellStart"/>
      <w:r w:rsidRPr="00C026D7">
        <w:rPr>
          <w:b/>
        </w:rPr>
        <w:t>PSCell</w:t>
      </w:r>
      <w:proofErr w:type="spellEnd"/>
      <w:r w:rsidRPr="00C026D7">
        <w:rPr>
          <w:b/>
        </w:rPr>
        <w:t xml:space="preserve"> measurement results </w:t>
      </w:r>
      <w:r>
        <w:rPr>
          <w:b/>
        </w:rPr>
        <w:t xml:space="preserve">in </w:t>
      </w:r>
      <w:proofErr w:type="spellStart"/>
      <w:r>
        <w:rPr>
          <w:b/>
        </w:rPr>
        <w:t>SCGFailureInformation</w:t>
      </w:r>
      <w:proofErr w:type="spellEnd"/>
      <w:r>
        <w:rPr>
          <w:b/>
        </w:rPr>
        <w:t xml:space="preserve"> </w:t>
      </w:r>
      <w:r w:rsidRPr="00C026D7">
        <w:rPr>
          <w:b/>
        </w:rPr>
        <w:t>for c</w:t>
      </w:r>
      <w:r>
        <w:rPr>
          <w:b/>
        </w:rPr>
        <w:t xml:space="preserve">onditional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change configuration optimization</w:t>
      </w:r>
      <w:r w:rsidRPr="00C026D7">
        <w:rPr>
          <w:b/>
        </w:rPr>
        <w:t xml:space="preserve">. </w:t>
      </w:r>
    </w:p>
    <w:p w14:paraId="2CC3FA64" w14:textId="77777777" w:rsidR="00C026D7" w:rsidRDefault="00C026D7" w:rsidP="00C026D7">
      <w:pPr>
        <w:rPr>
          <w:b/>
        </w:rPr>
      </w:pPr>
      <w:r w:rsidRPr="00C026D7">
        <w:rPr>
          <w:rFonts w:hint="eastAsia"/>
          <w:b/>
          <w:lang w:val="en-US"/>
        </w:rPr>
        <w:t xml:space="preserve">Proposal4: Include RACH report in </w:t>
      </w:r>
      <w:proofErr w:type="spellStart"/>
      <w:r w:rsidRPr="00C026D7">
        <w:rPr>
          <w:b/>
        </w:rPr>
        <w:t>SCGFailureInformation</w:t>
      </w:r>
      <w:proofErr w:type="spellEnd"/>
      <w:r w:rsidRPr="00C026D7">
        <w:rPr>
          <w:b/>
        </w:rPr>
        <w:t xml:space="preserve"> for conditional </w:t>
      </w:r>
      <w:proofErr w:type="spellStart"/>
      <w:r w:rsidRPr="00C026D7">
        <w:rPr>
          <w:b/>
        </w:rPr>
        <w:t>PSCell</w:t>
      </w:r>
      <w:proofErr w:type="spellEnd"/>
      <w:r w:rsidRPr="00C026D7">
        <w:rPr>
          <w:b/>
        </w:rPr>
        <w:t xml:space="preserve"> change failure.</w:t>
      </w:r>
    </w:p>
    <w:p w14:paraId="756995BB" w14:textId="77777777" w:rsidR="00C026D7" w:rsidRPr="00C026D7" w:rsidRDefault="00C026D7" w:rsidP="00C026D7">
      <w:pPr>
        <w:rPr>
          <w:lang w:val="en-US"/>
        </w:rPr>
      </w:pPr>
      <w:r>
        <w:rPr>
          <w:b/>
        </w:rPr>
        <w:lastRenderedPageBreak/>
        <w:t xml:space="preserve">Proposal5: Include 2-step RACH related information </w:t>
      </w:r>
      <w:r w:rsidRPr="00C026D7">
        <w:rPr>
          <w:b/>
        </w:rPr>
        <w:t xml:space="preserve">(e.g. </w:t>
      </w:r>
      <w:proofErr w:type="spellStart"/>
      <w:r w:rsidRPr="00C026D7">
        <w:rPr>
          <w:b/>
        </w:rPr>
        <w:t>msgA</w:t>
      </w:r>
      <w:proofErr w:type="spellEnd"/>
      <w:r w:rsidRPr="00C026D7">
        <w:rPr>
          <w:b/>
        </w:rPr>
        <w:t>-RO-</w:t>
      </w:r>
      <w:proofErr w:type="spellStart"/>
      <w:r w:rsidRPr="00C026D7">
        <w:rPr>
          <w:b/>
        </w:rPr>
        <w:t>FrequencyStart</w:t>
      </w:r>
      <w:proofErr w:type="spellEnd"/>
      <w:r w:rsidRPr="00C026D7">
        <w:rPr>
          <w:b/>
        </w:rPr>
        <w:t xml:space="preserve">, </w:t>
      </w:r>
      <w:proofErr w:type="spellStart"/>
      <w:r w:rsidRPr="00C026D7">
        <w:rPr>
          <w:b/>
        </w:rPr>
        <w:t>msgA-SubcarrierSpacing</w:t>
      </w:r>
      <w:proofErr w:type="spellEnd"/>
      <w:r w:rsidRPr="00C026D7">
        <w:rPr>
          <w:b/>
        </w:rPr>
        <w:t xml:space="preserve">, </w:t>
      </w:r>
      <w:proofErr w:type="spellStart"/>
      <w:r w:rsidRPr="00C026D7">
        <w:rPr>
          <w:b/>
        </w:rPr>
        <w:t>msgA</w:t>
      </w:r>
      <w:proofErr w:type="spellEnd"/>
      <w:r w:rsidRPr="00C026D7">
        <w:rPr>
          <w:b/>
        </w:rPr>
        <w:t xml:space="preserve">-RO-FDM, </w:t>
      </w:r>
      <w:proofErr w:type="spellStart"/>
      <w:r w:rsidRPr="00C026D7">
        <w:rPr>
          <w:b/>
        </w:rPr>
        <w:t>ssb</w:t>
      </w:r>
      <w:proofErr w:type="spellEnd"/>
      <w:r w:rsidRPr="00C026D7">
        <w:rPr>
          <w:b/>
        </w:rPr>
        <w:t xml:space="preserve">-Index, CSIRS-index, </w:t>
      </w:r>
      <w:proofErr w:type="spellStart"/>
      <w:r w:rsidRPr="00C026D7">
        <w:rPr>
          <w:b/>
        </w:rPr>
        <w:t>numberOfPreamblesSentOnSSB</w:t>
      </w:r>
      <w:proofErr w:type="spellEnd"/>
      <w:r w:rsidRPr="00C026D7">
        <w:rPr>
          <w:b/>
        </w:rPr>
        <w:t xml:space="preserve">, </w:t>
      </w:r>
      <w:proofErr w:type="spellStart"/>
      <w:r w:rsidRPr="00C026D7">
        <w:rPr>
          <w:b/>
        </w:rPr>
        <w:t>numberOfPreamblesSentOnCSI</w:t>
      </w:r>
      <w:proofErr w:type="spellEnd"/>
      <w:r w:rsidRPr="00C026D7">
        <w:rPr>
          <w:b/>
        </w:rPr>
        <w:t xml:space="preserve">-RS, </w:t>
      </w:r>
      <w:proofErr w:type="spellStart"/>
      <w:r w:rsidRPr="00C026D7">
        <w:rPr>
          <w:b/>
        </w:rPr>
        <w:t>contentionDetected</w:t>
      </w:r>
      <w:proofErr w:type="spellEnd"/>
      <w:r w:rsidRPr="00C026D7">
        <w:rPr>
          <w:b/>
        </w:rPr>
        <w:t xml:space="preserve"> or not, </w:t>
      </w:r>
      <w:proofErr w:type="spellStart"/>
      <w:r w:rsidRPr="00C026D7">
        <w:rPr>
          <w:b/>
        </w:rPr>
        <w:t>dlRSRPAboveThreshold</w:t>
      </w:r>
      <w:proofErr w:type="spellEnd"/>
      <w:r w:rsidRPr="00C026D7">
        <w:rPr>
          <w:b/>
        </w:rPr>
        <w:t>)</w:t>
      </w:r>
      <w:r>
        <w:rPr>
          <w:b/>
        </w:rPr>
        <w:t xml:space="preserve"> in RA-report in </w:t>
      </w:r>
      <w:proofErr w:type="spellStart"/>
      <w:r>
        <w:rPr>
          <w:b/>
        </w:rPr>
        <w:t>SCGFailureInformaiton</w:t>
      </w:r>
      <w:proofErr w:type="spellEnd"/>
      <w:r>
        <w:rPr>
          <w:b/>
        </w:rPr>
        <w:t>.</w:t>
      </w:r>
    </w:p>
    <w:p w14:paraId="34A46A8A" w14:textId="77777777" w:rsidR="006E36FD" w:rsidRPr="00C026D7" w:rsidRDefault="006E36FD" w:rsidP="008E065E">
      <w:pPr>
        <w:pStyle w:val="a9"/>
        <w:rPr>
          <w:rFonts w:eastAsiaTheme="minorEastAsia" w:cs="Arial"/>
          <w:b/>
          <w:bCs/>
          <w:lang w:val="en-US"/>
        </w:rPr>
      </w:pPr>
    </w:p>
    <w:p w14:paraId="7C01197C" w14:textId="6ABFDE70" w:rsidR="00FB795B" w:rsidRPr="003100C3" w:rsidRDefault="009242B3" w:rsidP="00FB795B">
      <w:pPr>
        <w:pStyle w:val="1"/>
        <w:rPr>
          <w:rFonts w:cs="Arial"/>
        </w:rPr>
      </w:pPr>
      <w:bookmarkStart w:id="2" w:name="_In-sequence_SDU_delivery"/>
      <w:bookmarkEnd w:id="2"/>
      <w:r>
        <w:rPr>
          <w:rFonts w:cs="Arial"/>
        </w:rPr>
        <w:t xml:space="preserve">4. </w:t>
      </w:r>
      <w:r w:rsidR="00FB795B" w:rsidRPr="003100C3">
        <w:rPr>
          <w:rFonts w:cs="Arial"/>
        </w:rPr>
        <w:t>References</w:t>
      </w:r>
    </w:p>
    <w:p w14:paraId="35510A3D" w14:textId="6DCFE184" w:rsidR="004E4A7D" w:rsidRDefault="00323DF7" w:rsidP="00323DF7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RP-201281 </w:t>
      </w:r>
      <w:r w:rsidRPr="00323DF7">
        <w:rPr>
          <w:rFonts w:ascii="Arial" w:hAnsi="Arial" w:cs="Arial"/>
        </w:rPr>
        <w:t>Revised WID on enhancement of data collection for SON/MDT in NR and EN-DC</w:t>
      </w:r>
    </w:p>
    <w:p w14:paraId="61027C81" w14:textId="380688CA" w:rsidR="009242B3" w:rsidRDefault="00C026D7" w:rsidP="00F83002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TS 38.331 v16.2.0</w:t>
      </w:r>
    </w:p>
    <w:sectPr w:rsidR="009242B3" w:rsidSect="009242B3">
      <w:headerReference w:type="even" r:id="rId7"/>
      <w:foot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2CAF1" w14:textId="77777777" w:rsidR="00D470F9" w:rsidRDefault="00D470F9">
      <w:r>
        <w:separator/>
      </w:r>
    </w:p>
  </w:endnote>
  <w:endnote w:type="continuationSeparator" w:id="0">
    <w:p w14:paraId="72A74554" w14:textId="77777777" w:rsidR="00D470F9" w:rsidRDefault="00D470F9">
      <w:r>
        <w:continuationSeparator/>
      </w:r>
    </w:p>
  </w:endnote>
  <w:endnote w:type="continuationNotice" w:id="1">
    <w:p w14:paraId="3AE79315" w14:textId="77777777" w:rsidR="00D470F9" w:rsidRDefault="00D470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??ｨ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ｩ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ｦﾌｨ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49254" w14:textId="455CD26C" w:rsidR="00344E07" w:rsidRDefault="00344E07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466962">
      <w:rPr>
        <w:rStyle w:val="af3"/>
      </w:rPr>
      <w:t>3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466962">
      <w:rPr>
        <w:rStyle w:val="af3"/>
      </w:rPr>
      <w:t>3</w:t>
    </w:r>
    <w:r>
      <w:rPr>
        <w:rStyle w:val="af3"/>
      </w:rPr>
      <w:fldChar w:fldCharType="end"/>
    </w:r>
    <w:r>
      <w:rPr>
        <w:rStyle w:val="af3"/>
      </w:rPr>
      <w:tab/>
    </w:r>
  </w:p>
  <w:p w14:paraId="29CDC404" w14:textId="77777777" w:rsidR="00E87DCE" w:rsidRDefault="00E87D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AC22E8" w14:textId="77777777" w:rsidR="00D470F9" w:rsidRDefault="00D470F9">
      <w:r>
        <w:separator/>
      </w:r>
    </w:p>
  </w:footnote>
  <w:footnote w:type="continuationSeparator" w:id="0">
    <w:p w14:paraId="0C71962E" w14:textId="77777777" w:rsidR="00D470F9" w:rsidRDefault="00D470F9">
      <w:r>
        <w:continuationSeparator/>
      </w:r>
    </w:p>
  </w:footnote>
  <w:footnote w:type="continuationNotice" w:id="1">
    <w:p w14:paraId="64B4C0D9" w14:textId="77777777" w:rsidR="00D470F9" w:rsidRDefault="00D470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EEC61" w14:textId="77777777" w:rsidR="00344E07" w:rsidRDefault="00344E0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  <w:p w14:paraId="181A055C" w14:textId="77777777" w:rsidR="00E87DCE" w:rsidRDefault="00E87D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3503" w:hanging="360"/>
      </w:pPr>
    </w:lvl>
  </w:abstractNum>
  <w:abstractNum w:abstractNumId="1" w15:restartNumberingAfterBreak="0">
    <w:nsid w:val="00630FD8"/>
    <w:multiLevelType w:val="hybridMultilevel"/>
    <w:tmpl w:val="1F9C11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775504"/>
    <w:multiLevelType w:val="hybridMultilevel"/>
    <w:tmpl w:val="884E8120"/>
    <w:lvl w:ilvl="0" w:tplc="0F8E3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05A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585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2E9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82E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E6F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103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204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BC3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2F6856"/>
    <w:multiLevelType w:val="hybridMultilevel"/>
    <w:tmpl w:val="17BA9406"/>
    <w:lvl w:ilvl="0" w:tplc="20CC9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62D3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605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46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E3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DC1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208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90B3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2729D4"/>
    <w:multiLevelType w:val="hybridMultilevel"/>
    <w:tmpl w:val="017EADB0"/>
    <w:lvl w:ilvl="0" w:tplc="3DAC8462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6" w15:restartNumberingAfterBreak="0">
    <w:nsid w:val="132C2C28"/>
    <w:multiLevelType w:val="hybridMultilevel"/>
    <w:tmpl w:val="F6B41154"/>
    <w:lvl w:ilvl="0" w:tplc="88ACD6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" w15:restartNumberingAfterBreak="0">
    <w:nsid w:val="14663F7B"/>
    <w:multiLevelType w:val="hybridMultilevel"/>
    <w:tmpl w:val="3B386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27756B"/>
    <w:multiLevelType w:val="hybridMultilevel"/>
    <w:tmpl w:val="345AD602"/>
    <w:lvl w:ilvl="0" w:tplc="358A7A5A">
      <w:start w:val="1"/>
      <w:numFmt w:val="decimal"/>
      <w:lvlText w:val="%1&gt;"/>
      <w:lvlJc w:val="left"/>
      <w:pPr>
        <w:ind w:left="694" w:hanging="3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abstractNum w:abstractNumId="1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B716508"/>
    <w:multiLevelType w:val="hybridMultilevel"/>
    <w:tmpl w:val="79D43DA6"/>
    <w:lvl w:ilvl="0" w:tplc="5ACA949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12FB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C477F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5467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C6157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265B1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88A5E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969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C0F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23F89"/>
    <w:multiLevelType w:val="hybridMultilevel"/>
    <w:tmpl w:val="3EF8403A"/>
    <w:lvl w:ilvl="0" w:tplc="6E007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6A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0A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4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2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F01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B46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A1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CB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4D66867"/>
    <w:multiLevelType w:val="hybridMultilevel"/>
    <w:tmpl w:val="A6349E14"/>
    <w:lvl w:ilvl="0" w:tplc="3D289640">
      <w:start w:val="6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2F38B8"/>
    <w:multiLevelType w:val="hybridMultilevel"/>
    <w:tmpl w:val="5B74010C"/>
    <w:lvl w:ilvl="0" w:tplc="92321B8E">
      <w:start w:val="1"/>
      <w:numFmt w:val="decimal"/>
      <w:lvlText w:val="%1)"/>
      <w:lvlJc w:val="left"/>
      <w:pPr>
        <w:ind w:left="194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668" w:hanging="360"/>
      </w:pPr>
    </w:lvl>
    <w:lvl w:ilvl="2" w:tplc="041D001B" w:tentative="1">
      <w:start w:val="1"/>
      <w:numFmt w:val="lowerRoman"/>
      <w:lvlText w:val="%3."/>
      <w:lvlJc w:val="right"/>
      <w:pPr>
        <w:ind w:left="3388" w:hanging="180"/>
      </w:pPr>
    </w:lvl>
    <w:lvl w:ilvl="3" w:tplc="041D000F" w:tentative="1">
      <w:start w:val="1"/>
      <w:numFmt w:val="decimal"/>
      <w:lvlText w:val="%4."/>
      <w:lvlJc w:val="left"/>
      <w:pPr>
        <w:ind w:left="4108" w:hanging="360"/>
      </w:pPr>
    </w:lvl>
    <w:lvl w:ilvl="4" w:tplc="041D0019" w:tentative="1">
      <w:start w:val="1"/>
      <w:numFmt w:val="lowerLetter"/>
      <w:lvlText w:val="%5."/>
      <w:lvlJc w:val="left"/>
      <w:pPr>
        <w:ind w:left="4828" w:hanging="360"/>
      </w:pPr>
    </w:lvl>
    <w:lvl w:ilvl="5" w:tplc="041D001B" w:tentative="1">
      <w:start w:val="1"/>
      <w:numFmt w:val="lowerRoman"/>
      <w:lvlText w:val="%6."/>
      <w:lvlJc w:val="right"/>
      <w:pPr>
        <w:ind w:left="5548" w:hanging="180"/>
      </w:pPr>
    </w:lvl>
    <w:lvl w:ilvl="6" w:tplc="041D000F" w:tentative="1">
      <w:start w:val="1"/>
      <w:numFmt w:val="decimal"/>
      <w:lvlText w:val="%7."/>
      <w:lvlJc w:val="left"/>
      <w:pPr>
        <w:ind w:left="6268" w:hanging="360"/>
      </w:pPr>
    </w:lvl>
    <w:lvl w:ilvl="7" w:tplc="041D0019" w:tentative="1">
      <w:start w:val="1"/>
      <w:numFmt w:val="lowerLetter"/>
      <w:lvlText w:val="%8."/>
      <w:lvlJc w:val="left"/>
      <w:pPr>
        <w:ind w:left="6988" w:hanging="360"/>
      </w:pPr>
    </w:lvl>
    <w:lvl w:ilvl="8" w:tplc="041D001B" w:tentative="1">
      <w:start w:val="1"/>
      <w:numFmt w:val="lowerRoman"/>
      <w:lvlText w:val="%9."/>
      <w:lvlJc w:val="right"/>
      <w:pPr>
        <w:ind w:left="7708" w:hanging="180"/>
      </w:pPr>
    </w:lvl>
  </w:abstractNum>
  <w:abstractNum w:abstractNumId="16" w15:restartNumberingAfterBreak="0">
    <w:nsid w:val="267C1150"/>
    <w:multiLevelType w:val="hybridMultilevel"/>
    <w:tmpl w:val="BBD0C6E6"/>
    <w:lvl w:ilvl="0" w:tplc="E370FEB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9CD6D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B84D2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12612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84358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0CF0C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4A54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6AEFA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A0976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E152274"/>
    <w:multiLevelType w:val="hybridMultilevel"/>
    <w:tmpl w:val="595698D4"/>
    <w:lvl w:ilvl="0" w:tplc="F4B2E226">
      <w:start w:val="1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1B4529"/>
    <w:multiLevelType w:val="hybridMultilevel"/>
    <w:tmpl w:val="21A65D26"/>
    <w:lvl w:ilvl="0" w:tplc="3C760C02">
      <w:start w:val="1"/>
      <w:numFmt w:val="decimal"/>
      <w:lvlText w:val="%1&gt;"/>
      <w:lvlJc w:val="left"/>
      <w:pPr>
        <w:ind w:left="694" w:hanging="3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abstractNum w:abstractNumId="23" w15:restartNumberingAfterBreak="0">
    <w:nsid w:val="3F667DAC"/>
    <w:multiLevelType w:val="hybridMultilevel"/>
    <w:tmpl w:val="BAD073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08670B"/>
    <w:multiLevelType w:val="hybridMultilevel"/>
    <w:tmpl w:val="98DE2040"/>
    <w:lvl w:ilvl="0" w:tplc="97588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09D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A04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E69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0AF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1A3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A0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FA7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007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134BCC"/>
    <w:multiLevelType w:val="hybridMultilevel"/>
    <w:tmpl w:val="5010E8F8"/>
    <w:lvl w:ilvl="0" w:tplc="011E51F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E854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A8AFE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5ADA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325F9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F8A3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5AA0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2A6C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161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D9059E"/>
    <w:multiLevelType w:val="hybridMultilevel"/>
    <w:tmpl w:val="DA8233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32070"/>
    <w:multiLevelType w:val="hybridMultilevel"/>
    <w:tmpl w:val="2B42E04E"/>
    <w:lvl w:ilvl="0" w:tplc="8D28A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6F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5ED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C5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0AE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14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DB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AE8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A06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56B3580C"/>
    <w:multiLevelType w:val="hybridMultilevel"/>
    <w:tmpl w:val="132AB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5A6A41"/>
    <w:multiLevelType w:val="hybridMultilevel"/>
    <w:tmpl w:val="1A3248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DD45FDB"/>
    <w:multiLevelType w:val="hybridMultilevel"/>
    <w:tmpl w:val="59349A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FB577BC"/>
    <w:multiLevelType w:val="hybridMultilevel"/>
    <w:tmpl w:val="5B6820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1070792"/>
    <w:multiLevelType w:val="hybridMultilevel"/>
    <w:tmpl w:val="1EA4D0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6272903"/>
    <w:multiLevelType w:val="hybridMultilevel"/>
    <w:tmpl w:val="3B80F888"/>
    <w:lvl w:ilvl="0" w:tplc="35C427D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79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FCEF2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5ADFF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C66E4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9E260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24BB3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1286D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E67B4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3E61EC"/>
    <w:multiLevelType w:val="hybridMultilevel"/>
    <w:tmpl w:val="59BAC19C"/>
    <w:lvl w:ilvl="0" w:tplc="042C62F2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EF45A70"/>
    <w:multiLevelType w:val="hybridMultilevel"/>
    <w:tmpl w:val="8DC081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9C13523"/>
    <w:multiLevelType w:val="hybridMultilevel"/>
    <w:tmpl w:val="F0B4CAE8"/>
    <w:lvl w:ilvl="0" w:tplc="5492E8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6"/>
  </w:num>
  <w:num w:numId="2">
    <w:abstractNumId w:val="21"/>
  </w:num>
  <w:num w:numId="3">
    <w:abstractNumId w:val="0"/>
  </w:num>
  <w:num w:numId="4">
    <w:abstractNumId w:val="29"/>
  </w:num>
  <w:num w:numId="5">
    <w:abstractNumId w:val="30"/>
  </w:num>
  <w:num w:numId="6">
    <w:abstractNumId w:val="35"/>
  </w:num>
  <w:num w:numId="7">
    <w:abstractNumId w:val="13"/>
  </w:num>
  <w:num w:numId="8">
    <w:abstractNumId w:val="17"/>
  </w:num>
  <w:num w:numId="9">
    <w:abstractNumId w:val="4"/>
  </w:num>
  <w:num w:numId="10">
    <w:abstractNumId w:val="44"/>
  </w:num>
  <w:num w:numId="11">
    <w:abstractNumId w:val="19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7"/>
  </w:num>
  <w:num w:numId="17">
    <w:abstractNumId w:val="12"/>
  </w:num>
  <w:num w:numId="18">
    <w:abstractNumId w:val="31"/>
  </w:num>
  <w:num w:numId="19">
    <w:abstractNumId w:val="11"/>
  </w:num>
  <w:num w:numId="20">
    <w:abstractNumId w:val="3"/>
  </w:num>
  <w:num w:numId="21">
    <w:abstractNumId w:val="16"/>
  </w:num>
  <w:num w:numId="22">
    <w:abstractNumId w:val="24"/>
  </w:num>
  <w:num w:numId="23">
    <w:abstractNumId w:val="39"/>
  </w:num>
  <w:num w:numId="24">
    <w:abstractNumId w:val="14"/>
  </w:num>
  <w:num w:numId="25">
    <w:abstractNumId w:val="10"/>
  </w:num>
  <w:num w:numId="26">
    <w:abstractNumId w:val="36"/>
  </w:num>
  <w:num w:numId="27">
    <w:abstractNumId w:val="34"/>
  </w:num>
  <w:num w:numId="28">
    <w:abstractNumId w:val="38"/>
  </w:num>
  <w:num w:numId="29">
    <w:abstractNumId w:val="1"/>
  </w:num>
  <w:num w:numId="30">
    <w:abstractNumId w:val="8"/>
  </w:num>
  <w:num w:numId="31">
    <w:abstractNumId w:val="32"/>
  </w:num>
  <w:num w:numId="32">
    <w:abstractNumId w:val="6"/>
  </w:num>
  <w:num w:numId="33">
    <w:abstractNumId w:val="46"/>
  </w:num>
  <w:num w:numId="34">
    <w:abstractNumId w:val="22"/>
  </w:num>
  <w:num w:numId="35">
    <w:abstractNumId w:val="40"/>
  </w:num>
  <w:num w:numId="36">
    <w:abstractNumId w:val="5"/>
  </w:num>
  <w:num w:numId="37">
    <w:abstractNumId w:val="9"/>
  </w:num>
  <w:num w:numId="38">
    <w:abstractNumId w:val="15"/>
  </w:num>
  <w:num w:numId="39">
    <w:abstractNumId w:val="18"/>
  </w:num>
  <w:num w:numId="40">
    <w:abstractNumId w:val="28"/>
  </w:num>
  <w:num w:numId="41">
    <w:abstractNumId w:val="33"/>
  </w:num>
  <w:num w:numId="42">
    <w:abstractNumId w:val="7"/>
  </w:num>
  <w:num w:numId="43">
    <w:abstractNumId w:val="23"/>
  </w:num>
  <w:num w:numId="44">
    <w:abstractNumId w:val="42"/>
  </w:num>
  <w:num w:numId="45">
    <w:abstractNumId w:val="37"/>
  </w:num>
  <w:num w:numId="46">
    <w:abstractNumId w:val="45"/>
  </w:num>
  <w:num w:numId="47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8F"/>
    <w:rsid w:val="000006E1"/>
    <w:rsid w:val="00001265"/>
    <w:rsid w:val="00001CD2"/>
    <w:rsid w:val="00002A37"/>
    <w:rsid w:val="0000564C"/>
    <w:rsid w:val="00006446"/>
    <w:rsid w:val="00006896"/>
    <w:rsid w:val="00006996"/>
    <w:rsid w:val="000069E6"/>
    <w:rsid w:val="00007CDC"/>
    <w:rsid w:val="00010BD0"/>
    <w:rsid w:val="000112A2"/>
    <w:rsid w:val="00011B28"/>
    <w:rsid w:val="00015D15"/>
    <w:rsid w:val="000161B8"/>
    <w:rsid w:val="00020FD7"/>
    <w:rsid w:val="0002564D"/>
    <w:rsid w:val="00025ECA"/>
    <w:rsid w:val="000325B8"/>
    <w:rsid w:val="00033D67"/>
    <w:rsid w:val="00034C15"/>
    <w:rsid w:val="00036BA1"/>
    <w:rsid w:val="00041406"/>
    <w:rsid w:val="000422E2"/>
    <w:rsid w:val="0004293D"/>
    <w:rsid w:val="00042F22"/>
    <w:rsid w:val="000444EF"/>
    <w:rsid w:val="000471B1"/>
    <w:rsid w:val="00047A2A"/>
    <w:rsid w:val="00052A07"/>
    <w:rsid w:val="0005331D"/>
    <w:rsid w:val="000534E3"/>
    <w:rsid w:val="00055900"/>
    <w:rsid w:val="0005606A"/>
    <w:rsid w:val="00057117"/>
    <w:rsid w:val="000616E7"/>
    <w:rsid w:val="00064199"/>
    <w:rsid w:val="0006487E"/>
    <w:rsid w:val="00065E1A"/>
    <w:rsid w:val="00070B67"/>
    <w:rsid w:val="00071B9D"/>
    <w:rsid w:val="00072E34"/>
    <w:rsid w:val="00074C51"/>
    <w:rsid w:val="00074EA2"/>
    <w:rsid w:val="00077E5F"/>
    <w:rsid w:val="00077F1C"/>
    <w:rsid w:val="0008036A"/>
    <w:rsid w:val="00081AE6"/>
    <w:rsid w:val="000826BF"/>
    <w:rsid w:val="00083D9A"/>
    <w:rsid w:val="000855EB"/>
    <w:rsid w:val="00085B52"/>
    <w:rsid w:val="00086156"/>
    <w:rsid w:val="000866F2"/>
    <w:rsid w:val="00086B2E"/>
    <w:rsid w:val="0009009F"/>
    <w:rsid w:val="00091557"/>
    <w:rsid w:val="000924C1"/>
    <w:rsid w:val="000924F0"/>
    <w:rsid w:val="00093474"/>
    <w:rsid w:val="0009510F"/>
    <w:rsid w:val="00096600"/>
    <w:rsid w:val="000A1B7B"/>
    <w:rsid w:val="000A2A6D"/>
    <w:rsid w:val="000A3C4F"/>
    <w:rsid w:val="000A56F2"/>
    <w:rsid w:val="000A6C3A"/>
    <w:rsid w:val="000B2719"/>
    <w:rsid w:val="000B2BD2"/>
    <w:rsid w:val="000B3A8F"/>
    <w:rsid w:val="000B4AB9"/>
    <w:rsid w:val="000B58C3"/>
    <w:rsid w:val="000B61E9"/>
    <w:rsid w:val="000C0D3A"/>
    <w:rsid w:val="000C165A"/>
    <w:rsid w:val="000C1E7C"/>
    <w:rsid w:val="000C238E"/>
    <w:rsid w:val="000C2E19"/>
    <w:rsid w:val="000C4AF7"/>
    <w:rsid w:val="000C77B1"/>
    <w:rsid w:val="000D0D07"/>
    <w:rsid w:val="000D4797"/>
    <w:rsid w:val="000D47C9"/>
    <w:rsid w:val="000D6799"/>
    <w:rsid w:val="000E0527"/>
    <w:rsid w:val="000E11A0"/>
    <w:rsid w:val="000E1E92"/>
    <w:rsid w:val="000E1FAE"/>
    <w:rsid w:val="000E3775"/>
    <w:rsid w:val="000F06D6"/>
    <w:rsid w:val="000F0EB1"/>
    <w:rsid w:val="000F1106"/>
    <w:rsid w:val="000F3BE9"/>
    <w:rsid w:val="000F3F6C"/>
    <w:rsid w:val="000F4BCE"/>
    <w:rsid w:val="000F6DF3"/>
    <w:rsid w:val="001005FF"/>
    <w:rsid w:val="00101A0C"/>
    <w:rsid w:val="00101E85"/>
    <w:rsid w:val="001062FB"/>
    <w:rsid w:val="001063E6"/>
    <w:rsid w:val="001112D1"/>
    <w:rsid w:val="00112A99"/>
    <w:rsid w:val="00113CF4"/>
    <w:rsid w:val="001153EA"/>
    <w:rsid w:val="00115643"/>
    <w:rsid w:val="001163C8"/>
    <w:rsid w:val="00116765"/>
    <w:rsid w:val="00117669"/>
    <w:rsid w:val="001219F5"/>
    <w:rsid w:val="00121A20"/>
    <w:rsid w:val="00121D79"/>
    <w:rsid w:val="0012377F"/>
    <w:rsid w:val="00124314"/>
    <w:rsid w:val="00124EDC"/>
    <w:rsid w:val="001260DB"/>
    <w:rsid w:val="00126B4A"/>
    <w:rsid w:val="00127F3D"/>
    <w:rsid w:val="0013036A"/>
    <w:rsid w:val="00132FD0"/>
    <w:rsid w:val="001331D7"/>
    <w:rsid w:val="0013379E"/>
    <w:rsid w:val="00134334"/>
    <w:rsid w:val="001344C0"/>
    <w:rsid w:val="001346FA"/>
    <w:rsid w:val="00135252"/>
    <w:rsid w:val="00137AB5"/>
    <w:rsid w:val="00137F0B"/>
    <w:rsid w:val="00147B63"/>
    <w:rsid w:val="00151984"/>
    <w:rsid w:val="00151E23"/>
    <w:rsid w:val="001526E0"/>
    <w:rsid w:val="00154C18"/>
    <w:rsid w:val="001551B5"/>
    <w:rsid w:val="0015594A"/>
    <w:rsid w:val="00161D7A"/>
    <w:rsid w:val="00162B03"/>
    <w:rsid w:val="001659C1"/>
    <w:rsid w:val="001737D0"/>
    <w:rsid w:val="00173A8E"/>
    <w:rsid w:val="0017502C"/>
    <w:rsid w:val="0018143F"/>
    <w:rsid w:val="00181FF8"/>
    <w:rsid w:val="00184917"/>
    <w:rsid w:val="00190AC1"/>
    <w:rsid w:val="0019221B"/>
    <w:rsid w:val="0019341A"/>
    <w:rsid w:val="00197DF9"/>
    <w:rsid w:val="001A02CF"/>
    <w:rsid w:val="001A0FFE"/>
    <w:rsid w:val="001A1987"/>
    <w:rsid w:val="001A2564"/>
    <w:rsid w:val="001A6173"/>
    <w:rsid w:val="001A6CBA"/>
    <w:rsid w:val="001B09A8"/>
    <w:rsid w:val="001B0D97"/>
    <w:rsid w:val="001B5A5D"/>
    <w:rsid w:val="001B7E64"/>
    <w:rsid w:val="001B7F99"/>
    <w:rsid w:val="001C0C7D"/>
    <w:rsid w:val="001C1CE5"/>
    <w:rsid w:val="001C36B3"/>
    <w:rsid w:val="001C3D2A"/>
    <w:rsid w:val="001D235B"/>
    <w:rsid w:val="001D2959"/>
    <w:rsid w:val="001D31C4"/>
    <w:rsid w:val="001D51BA"/>
    <w:rsid w:val="001D53E7"/>
    <w:rsid w:val="001D6342"/>
    <w:rsid w:val="001D64A3"/>
    <w:rsid w:val="001D6D53"/>
    <w:rsid w:val="001E1B85"/>
    <w:rsid w:val="001E2343"/>
    <w:rsid w:val="001E3F4A"/>
    <w:rsid w:val="001E4299"/>
    <w:rsid w:val="001E4FA6"/>
    <w:rsid w:val="001E58E2"/>
    <w:rsid w:val="001E68CC"/>
    <w:rsid w:val="001E7169"/>
    <w:rsid w:val="001E794C"/>
    <w:rsid w:val="001E7AED"/>
    <w:rsid w:val="001F3916"/>
    <w:rsid w:val="001F54C5"/>
    <w:rsid w:val="001F60A3"/>
    <w:rsid w:val="001F662C"/>
    <w:rsid w:val="001F7074"/>
    <w:rsid w:val="00200042"/>
    <w:rsid w:val="00200490"/>
    <w:rsid w:val="00201F3A"/>
    <w:rsid w:val="00203F96"/>
    <w:rsid w:val="002069B2"/>
    <w:rsid w:val="00207FA3"/>
    <w:rsid w:val="00214DA8"/>
    <w:rsid w:val="00215423"/>
    <w:rsid w:val="002158FA"/>
    <w:rsid w:val="00220405"/>
    <w:rsid w:val="00220600"/>
    <w:rsid w:val="002224DB"/>
    <w:rsid w:val="00223CAE"/>
    <w:rsid w:val="00223FCB"/>
    <w:rsid w:val="00224E80"/>
    <w:rsid w:val="002252C3"/>
    <w:rsid w:val="00225C54"/>
    <w:rsid w:val="00230765"/>
    <w:rsid w:val="00230D18"/>
    <w:rsid w:val="002319E4"/>
    <w:rsid w:val="00235632"/>
    <w:rsid w:val="00235872"/>
    <w:rsid w:val="002361E8"/>
    <w:rsid w:val="00236464"/>
    <w:rsid w:val="00241559"/>
    <w:rsid w:val="00241AAD"/>
    <w:rsid w:val="002435B3"/>
    <w:rsid w:val="002458EB"/>
    <w:rsid w:val="002500C8"/>
    <w:rsid w:val="00251587"/>
    <w:rsid w:val="00257278"/>
    <w:rsid w:val="00257543"/>
    <w:rsid w:val="00257E32"/>
    <w:rsid w:val="00260A04"/>
    <w:rsid w:val="002617E7"/>
    <w:rsid w:val="00262CC9"/>
    <w:rsid w:val="0026328B"/>
    <w:rsid w:val="00264228"/>
    <w:rsid w:val="00264334"/>
    <w:rsid w:val="0026473E"/>
    <w:rsid w:val="00266214"/>
    <w:rsid w:val="00267109"/>
    <w:rsid w:val="00267C83"/>
    <w:rsid w:val="00270C87"/>
    <w:rsid w:val="00270F85"/>
    <w:rsid w:val="0027144F"/>
    <w:rsid w:val="00271813"/>
    <w:rsid w:val="00271F3A"/>
    <w:rsid w:val="00273278"/>
    <w:rsid w:val="002737F4"/>
    <w:rsid w:val="00274E98"/>
    <w:rsid w:val="002805F5"/>
    <w:rsid w:val="00280751"/>
    <w:rsid w:val="00281D50"/>
    <w:rsid w:val="0028280A"/>
    <w:rsid w:val="00283EB7"/>
    <w:rsid w:val="00285F62"/>
    <w:rsid w:val="00286ACD"/>
    <w:rsid w:val="002876F8"/>
    <w:rsid w:val="00287838"/>
    <w:rsid w:val="00287F78"/>
    <w:rsid w:val="002907B5"/>
    <w:rsid w:val="00292EB7"/>
    <w:rsid w:val="00296044"/>
    <w:rsid w:val="00296227"/>
    <w:rsid w:val="00296F44"/>
    <w:rsid w:val="0029777D"/>
    <w:rsid w:val="002A055E"/>
    <w:rsid w:val="002A1D4E"/>
    <w:rsid w:val="002A2869"/>
    <w:rsid w:val="002A4991"/>
    <w:rsid w:val="002A4A6E"/>
    <w:rsid w:val="002B2450"/>
    <w:rsid w:val="002B24D6"/>
    <w:rsid w:val="002B29DF"/>
    <w:rsid w:val="002B4F88"/>
    <w:rsid w:val="002C0ECA"/>
    <w:rsid w:val="002C1635"/>
    <w:rsid w:val="002C2503"/>
    <w:rsid w:val="002C2A1F"/>
    <w:rsid w:val="002C2E9C"/>
    <w:rsid w:val="002C41E6"/>
    <w:rsid w:val="002D071A"/>
    <w:rsid w:val="002D34B2"/>
    <w:rsid w:val="002D48B0"/>
    <w:rsid w:val="002D5568"/>
    <w:rsid w:val="002D5B37"/>
    <w:rsid w:val="002D697F"/>
    <w:rsid w:val="002D7637"/>
    <w:rsid w:val="002D7952"/>
    <w:rsid w:val="002E0ADF"/>
    <w:rsid w:val="002E149D"/>
    <w:rsid w:val="002E17F2"/>
    <w:rsid w:val="002E285D"/>
    <w:rsid w:val="002E2B34"/>
    <w:rsid w:val="002E432E"/>
    <w:rsid w:val="002E6810"/>
    <w:rsid w:val="002E733B"/>
    <w:rsid w:val="002E7CAE"/>
    <w:rsid w:val="002F07E8"/>
    <w:rsid w:val="002F2771"/>
    <w:rsid w:val="002F3578"/>
    <w:rsid w:val="002F37A9"/>
    <w:rsid w:val="00301CE6"/>
    <w:rsid w:val="00301FC7"/>
    <w:rsid w:val="0030256B"/>
    <w:rsid w:val="00304913"/>
    <w:rsid w:val="0030501F"/>
    <w:rsid w:val="00307BA1"/>
    <w:rsid w:val="003100C3"/>
    <w:rsid w:val="00311702"/>
    <w:rsid w:val="00311E82"/>
    <w:rsid w:val="00313FD6"/>
    <w:rsid w:val="003143BD"/>
    <w:rsid w:val="00315363"/>
    <w:rsid w:val="00317925"/>
    <w:rsid w:val="003203ED"/>
    <w:rsid w:val="003215E2"/>
    <w:rsid w:val="00322C9F"/>
    <w:rsid w:val="00323DF7"/>
    <w:rsid w:val="00324D23"/>
    <w:rsid w:val="00327440"/>
    <w:rsid w:val="00327F24"/>
    <w:rsid w:val="00331751"/>
    <w:rsid w:val="00334579"/>
    <w:rsid w:val="00335858"/>
    <w:rsid w:val="0033612C"/>
    <w:rsid w:val="00336BDA"/>
    <w:rsid w:val="0034026C"/>
    <w:rsid w:val="00342BD7"/>
    <w:rsid w:val="0034340A"/>
    <w:rsid w:val="00344E07"/>
    <w:rsid w:val="00346DB5"/>
    <w:rsid w:val="003477B1"/>
    <w:rsid w:val="003545F7"/>
    <w:rsid w:val="00357380"/>
    <w:rsid w:val="00357BE8"/>
    <w:rsid w:val="003602D9"/>
    <w:rsid w:val="003604CE"/>
    <w:rsid w:val="00362DC6"/>
    <w:rsid w:val="00364788"/>
    <w:rsid w:val="00370A5E"/>
    <w:rsid w:val="00370E47"/>
    <w:rsid w:val="0037336F"/>
    <w:rsid w:val="00373DC9"/>
    <w:rsid w:val="003742AC"/>
    <w:rsid w:val="00377CE1"/>
    <w:rsid w:val="00383787"/>
    <w:rsid w:val="00385BF0"/>
    <w:rsid w:val="00385CE1"/>
    <w:rsid w:val="003867F3"/>
    <w:rsid w:val="003904EA"/>
    <w:rsid w:val="003939FF"/>
    <w:rsid w:val="00395498"/>
    <w:rsid w:val="0039596B"/>
    <w:rsid w:val="00396861"/>
    <w:rsid w:val="003971E5"/>
    <w:rsid w:val="003A2223"/>
    <w:rsid w:val="003A2393"/>
    <w:rsid w:val="003A2990"/>
    <w:rsid w:val="003A2A0F"/>
    <w:rsid w:val="003A374D"/>
    <w:rsid w:val="003A45A1"/>
    <w:rsid w:val="003A5B0A"/>
    <w:rsid w:val="003A6BAC"/>
    <w:rsid w:val="003A70A4"/>
    <w:rsid w:val="003A7EF3"/>
    <w:rsid w:val="003B159C"/>
    <w:rsid w:val="003B2C5A"/>
    <w:rsid w:val="003B369F"/>
    <w:rsid w:val="003B36A3"/>
    <w:rsid w:val="003B64BB"/>
    <w:rsid w:val="003B7FE5"/>
    <w:rsid w:val="003C11C8"/>
    <w:rsid w:val="003C241F"/>
    <w:rsid w:val="003C2702"/>
    <w:rsid w:val="003C6174"/>
    <w:rsid w:val="003C7806"/>
    <w:rsid w:val="003D025D"/>
    <w:rsid w:val="003D109F"/>
    <w:rsid w:val="003D2478"/>
    <w:rsid w:val="003D3C45"/>
    <w:rsid w:val="003D5B1F"/>
    <w:rsid w:val="003E12A0"/>
    <w:rsid w:val="003E15FA"/>
    <w:rsid w:val="003E55E4"/>
    <w:rsid w:val="003E5B8F"/>
    <w:rsid w:val="003E6E92"/>
    <w:rsid w:val="003E74E3"/>
    <w:rsid w:val="003F05C7"/>
    <w:rsid w:val="003F07CC"/>
    <w:rsid w:val="003F2CD4"/>
    <w:rsid w:val="003F3279"/>
    <w:rsid w:val="003F4BBA"/>
    <w:rsid w:val="003F6BBE"/>
    <w:rsid w:val="004000E8"/>
    <w:rsid w:val="00400419"/>
    <w:rsid w:val="00402E2B"/>
    <w:rsid w:val="00403DCA"/>
    <w:rsid w:val="0040512B"/>
    <w:rsid w:val="00405CA5"/>
    <w:rsid w:val="00407CD3"/>
    <w:rsid w:val="00410134"/>
    <w:rsid w:val="00410745"/>
    <w:rsid w:val="00410B72"/>
    <w:rsid w:val="00410F18"/>
    <w:rsid w:val="0041263E"/>
    <w:rsid w:val="00413AAC"/>
    <w:rsid w:val="00413E92"/>
    <w:rsid w:val="004154AF"/>
    <w:rsid w:val="00416D74"/>
    <w:rsid w:val="00420251"/>
    <w:rsid w:val="00420D9F"/>
    <w:rsid w:val="00421105"/>
    <w:rsid w:val="0042125B"/>
    <w:rsid w:val="00422AA4"/>
    <w:rsid w:val="004242F4"/>
    <w:rsid w:val="00427248"/>
    <w:rsid w:val="00435357"/>
    <w:rsid w:val="00437447"/>
    <w:rsid w:val="00437DD8"/>
    <w:rsid w:val="0044148F"/>
    <w:rsid w:val="00441A92"/>
    <w:rsid w:val="00443135"/>
    <w:rsid w:val="004431DC"/>
    <w:rsid w:val="004431F3"/>
    <w:rsid w:val="004443D7"/>
    <w:rsid w:val="00444F56"/>
    <w:rsid w:val="00446488"/>
    <w:rsid w:val="00446C5C"/>
    <w:rsid w:val="004517AA"/>
    <w:rsid w:val="00452CAC"/>
    <w:rsid w:val="004560D1"/>
    <w:rsid w:val="00456AFE"/>
    <w:rsid w:val="00457565"/>
    <w:rsid w:val="00457B71"/>
    <w:rsid w:val="00466962"/>
    <w:rsid w:val="004669E2"/>
    <w:rsid w:val="004704BB"/>
    <w:rsid w:val="00470C31"/>
    <w:rsid w:val="00471A3E"/>
    <w:rsid w:val="00471DE0"/>
    <w:rsid w:val="004734D0"/>
    <w:rsid w:val="0047556B"/>
    <w:rsid w:val="004770E0"/>
    <w:rsid w:val="00477768"/>
    <w:rsid w:val="0048254F"/>
    <w:rsid w:val="00483DE5"/>
    <w:rsid w:val="0048426C"/>
    <w:rsid w:val="00486B37"/>
    <w:rsid w:val="00486EB7"/>
    <w:rsid w:val="00492994"/>
    <w:rsid w:val="00492BC5"/>
    <w:rsid w:val="0049477C"/>
    <w:rsid w:val="004947D8"/>
    <w:rsid w:val="004964F1"/>
    <w:rsid w:val="004968DE"/>
    <w:rsid w:val="004A0C80"/>
    <w:rsid w:val="004A16BC"/>
    <w:rsid w:val="004A2B94"/>
    <w:rsid w:val="004A4FBD"/>
    <w:rsid w:val="004A6226"/>
    <w:rsid w:val="004B084E"/>
    <w:rsid w:val="004B6F6A"/>
    <w:rsid w:val="004B7347"/>
    <w:rsid w:val="004B7C0C"/>
    <w:rsid w:val="004C3898"/>
    <w:rsid w:val="004C4F68"/>
    <w:rsid w:val="004C7150"/>
    <w:rsid w:val="004C7935"/>
    <w:rsid w:val="004D2FFB"/>
    <w:rsid w:val="004D36B1"/>
    <w:rsid w:val="004D404C"/>
    <w:rsid w:val="004D472F"/>
    <w:rsid w:val="004D766C"/>
    <w:rsid w:val="004D7EBD"/>
    <w:rsid w:val="004E0E2B"/>
    <w:rsid w:val="004E2680"/>
    <w:rsid w:val="004E28F9"/>
    <w:rsid w:val="004E382A"/>
    <w:rsid w:val="004E462E"/>
    <w:rsid w:val="004E4A7D"/>
    <w:rsid w:val="004E56DC"/>
    <w:rsid w:val="004E75DB"/>
    <w:rsid w:val="004E76F4"/>
    <w:rsid w:val="004F0B4E"/>
    <w:rsid w:val="004F0B6C"/>
    <w:rsid w:val="004F1046"/>
    <w:rsid w:val="004F2078"/>
    <w:rsid w:val="004F2242"/>
    <w:rsid w:val="004F2D66"/>
    <w:rsid w:val="004F4DA3"/>
    <w:rsid w:val="004F6712"/>
    <w:rsid w:val="0050452A"/>
    <w:rsid w:val="00506557"/>
    <w:rsid w:val="0050677A"/>
    <w:rsid w:val="005108D8"/>
    <w:rsid w:val="0051142C"/>
    <w:rsid w:val="005116F9"/>
    <w:rsid w:val="005127CF"/>
    <w:rsid w:val="005153A7"/>
    <w:rsid w:val="00516F2E"/>
    <w:rsid w:val="00521197"/>
    <w:rsid w:val="005219CF"/>
    <w:rsid w:val="00521D93"/>
    <w:rsid w:val="0052424A"/>
    <w:rsid w:val="00532A64"/>
    <w:rsid w:val="00534005"/>
    <w:rsid w:val="00534B59"/>
    <w:rsid w:val="00536759"/>
    <w:rsid w:val="00537C62"/>
    <w:rsid w:val="0054270C"/>
    <w:rsid w:val="00543555"/>
    <w:rsid w:val="0054650F"/>
    <w:rsid w:val="00546970"/>
    <w:rsid w:val="005518BA"/>
    <w:rsid w:val="005520BB"/>
    <w:rsid w:val="00552722"/>
    <w:rsid w:val="005534A4"/>
    <w:rsid w:val="00553D3F"/>
    <w:rsid w:val="00554E19"/>
    <w:rsid w:val="0056121F"/>
    <w:rsid w:val="00572505"/>
    <w:rsid w:val="00575660"/>
    <w:rsid w:val="005805C1"/>
    <w:rsid w:val="00582809"/>
    <w:rsid w:val="00583109"/>
    <w:rsid w:val="00585F4E"/>
    <w:rsid w:val="0058798C"/>
    <w:rsid w:val="005900FA"/>
    <w:rsid w:val="005935A4"/>
    <w:rsid w:val="005948C2"/>
    <w:rsid w:val="00595DCA"/>
    <w:rsid w:val="00596738"/>
    <w:rsid w:val="00597119"/>
    <w:rsid w:val="0059779B"/>
    <w:rsid w:val="005A0654"/>
    <w:rsid w:val="005A209A"/>
    <w:rsid w:val="005A662D"/>
    <w:rsid w:val="005B1409"/>
    <w:rsid w:val="005B31C2"/>
    <w:rsid w:val="005B35D7"/>
    <w:rsid w:val="005B392A"/>
    <w:rsid w:val="005B3AA3"/>
    <w:rsid w:val="005B4CE6"/>
    <w:rsid w:val="005B6F83"/>
    <w:rsid w:val="005B7CE0"/>
    <w:rsid w:val="005B7E52"/>
    <w:rsid w:val="005C08D9"/>
    <w:rsid w:val="005C5124"/>
    <w:rsid w:val="005C74FB"/>
    <w:rsid w:val="005D0AAE"/>
    <w:rsid w:val="005D1602"/>
    <w:rsid w:val="005D50CC"/>
    <w:rsid w:val="005D5A48"/>
    <w:rsid w:val="005E0823"/>
    <w:rsid w:val="005E34A8"/>
    <w:rsid w:val="005E385F"/>
    <w:rsid w:val="005E4A65"/>
    <w:rsid w:val="005E4EDA"/>
    <w:rsid w:val="005E5B07"/>
    <w:rsid w:val="005E5B81"/>
    <w:rsid w:val="005F2CB1"/>
    <w:rsid w:val="005F3025"/>
    <w:rsid w:val="005F618C"/>
    <w:rsid w:val="005F6DB5"/>
    <w:rsid w:val="005F70BD"/>
    <w:rsid w:val="00600474"/>
    <w:rsid w:val="0060136C"/>
    <w:rsid w:val="0060283C"/>
    <w:rsid w:val="00604F14"/>
    <w:rsid w:val="006064B8"/>
    <w:rsid w:val="00610C04"/>
    <w:rsid w:val="00611B83"/>
    <w:rsid w:val="00613257"/>
    <w:rsid w:val="00613B77"/>
    <w:rsid w:val="00613FC8"/>
    <w:rsid w:val="00617C9C"/>
    <w:rsid w:val="00620A71"/>
    <w:rsid w:val="00620D80"/>
    <w:rsid w:val="006234A6"/>
    <w:rsid w:val="00626DAB"/>
    <w:rsid w:val="0062708F"/>
    <w:rsid w:val="00627724"/>
    <w:rsid w:val="0062777A"/>
    <w:rsid w:val="00630001"/>
    <w:rsid w:val="00630052"/>
    <w:rsid w:val="006311B3"/>
    <w:rsid w:val="00631B72"/>
    <w:rsid w:val="00631C01"/>
    <w:rsid w:val="0063284C"/>
    <w:rsid w:val="00636398"/>
    <w:rsid w:val="006368D3"/>
    <w:rsid w:val="006377EC"/>
    <w:rsid w:val="00640907"/>
    <w:rsid w:val="006412C3"/>
    <w:rsid w:val="0064151F"/>
    <w:rsid w:val="00641533"/>
    <w:rsid w:val="00641932"/>
    <w:rsid w:val="0064208D"/>
    <w:rsid w:val="00643475"/>
    <w:rsid w:val="0064396A"/>
    <w:rsid w:val="0064624E"/>
    <w:rsid w:val="00650AB9"/>
    <w:rsid w:val="006513E2"/>
    <w:rsid w:val="00651C80"/>
    <w:rsid w:val="00655733"/>
    <w:rsid w:val="00655ACD"/>
    <w:rsid w:val="00656670"/>
    <w:rsid w:val="00656A92"/>
    <w:rsid w:val="00656DDE"/>
    <w:rsid w:val="0066011D"/>
    <w:rsid w:val="006607C0"/>
    <w:rsid w:val="006613A6"/>
    <w:rsid w:val="006617D3"/>
    <w:rsid w:val="006627A2"/>
    <w:rsid w:val="006634E6"/>
    <w:rsid w:val="006654B8"/>
    <w:rsid w:val="006655EE"/>
    <w:rsid w:val="00667EE7"/>
    <w:rsid w:val="00670922"/>
    <w:rsid w:val="00670BA5"/>
    <w:rsid w:val="00670BE1"/>
    <w:rsid w:val="0067218F"/>
    <w:rsid w:val="006741F2"/>
    <w:rsid w:val="00674CC3"/>
    <w:rsid w:val="00674DD4"/>
    <w:rsid w:val="00675C72"/>
    <w:rsid w:val="00676C09"/>
    <w:rsid w:val="006771F9"/>
    <w:rsid w:val="006776A7"/>
    <w:rsid w:val="006776D7"/>
    <w:rsid w:val="00681003"/>
    <w:rsid w:val="006812BB"/>
    <w:rsid w:val="006817C9"/>
    <w:rsid w:val="0068192A"/>
    <w:rsid w:val="00683ECE"/>
    <w:rsid w:val="00684E42"/>
    <w:rsid w:val="00685E8C"/>
    <w:rsid w:val="00686E08"/>
    <w:rsid w:val="00695FC2"/>
    <w:rsid w:val="00696949"/>
    <w:rsid w:val="00697052"/>
    <w:rsid w:val="00697555"/>
    <w:rsid w:val="006A07E4"/>
    <w:rsid w:val="006A26CE"/>
    <w:rsid w:val="006A46FB"/>
    <w:rsid w:val="006A501F"/>
    <w:rsid w:val="006A5E28"/>
    <w:rsid w:val="006A697B"/>
    <w:rsid w:val="006A7AFF"/>
    <w:rsid w:val="006B1816"/>
    <w:rsid w:val="006B2099"/>
    <w:rsid w:val="006B50CF"/>
    <w:rsid w:val="006B7255"/>
    <w:rsid w:val="006C03B8"/>
    <w:rsid w:val="006C0FF7"/>
    <w:rsid w:val="006C5EC9"/>
    <w:rsid w:val="006C6059"/>
    <w:rsid w:val="006C7522"/>
    <w:rsid w:val="006D6625"/>
    <w:rsid w:val="006D6E73"/>
    <w:rsid w:val="006D6F08"/>
    <w:rsid w:val="006D7740"/>
    <w:rsid w:val="006E062C"/>
    <w:rsid w:val="006E0EB8"/>
    <w:rsid w:val="006E1247"/>
    <w:rsid w:val="006E1C82"/>
    <w:rsid w:val="006E28B7"/>
    <w:rsid w:val="006E2A9B"/>
    <w:rsid w:val="006E3310"/>
    <w:rsid w:val="006E36FD"/>
    <w:rsid w:val="006E422D"/>
    <w:rsid w:val="006E4E39"/>
    <w:rsid w:val="006E565E"/>
    <w:rsid w:val="006E673D"/>
    <w:rsid w:val="006E7826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C1D"/>
    <w:rsid w:val="00710FE8"/>
    <w:rsid w:val="00712287"/>
    <w:rsid w:val="00712772"/>
    <w:rsid w:val="007148D3"/>
    <w:rsid w:val="007150BE"/>
    <w:rsid w:val="00715B9A"/>
    <w:rsid w:val="00717B35"/>
    <w:rsid w:val="00721218"/>
    <w:rsid w:val="0072178C"/>
    <w:rsid w:val="0072215C"/>
    <w:rsid w:val="00724EF0"/>
    <w:rsid w:val="007257D0"/>
    <w:rsid w:val="0072593A"/>
    <w:rsid w:val="00726EA6"/>
    <w:rsid w:val="00727208"/>
    <w:rsid w:val="00727680"/>
    <w:rsid w:val="0073048C"/>
    <w:rsid w:val="007314EF"/>
    <w:rsid w:val="007348B1"/>
    <w:rsid w:val="0073577F"/>
    <w:rsid w:val="007362A6"/>
    <w:rsid w:val="00736D7D"/>
    <w:rsid w:val="00740E58"/>
    <w:rsid w:val="007445A0"/>
    <w:rsid w:val="0074524B"/>
    <w:rsid w:val="007463E2"/>
    <w:rsid w:val="00747D8B"/>
    <w:rsid w:val="00751228"/>
    <w:rsid w:val="00753F38"/>
    <w:rsid w:val="00756250"/>
    <w:rsid w:val="007571E1"/>
    <w:rsid w:val="007604B2"/>
    <w:rsid w:val="00760C49"/>
    <w:rsid w:val="00765281"/>
    <w:rsid w:val="00766BAD"/>
    <w:rsid w:val="007729A2"/>
    <w:rsid w:val="007755F2"/>
    <w:rsid w:val="00776971"/>
    <w:rsid w:val="007770E4"/>
    <w:rsid w:val="00777FF0"/>
    <w:rsid w:val="00780A80"/>
    <w:rsid w:val="0078177E"/>
    <w:rsid w:val="0078304C"/>
    <w:rsid w:val="00783673"/>
    <w:rsid w:val="00785490"/>
    <w:rsid w:val="0078554E"/>
    <w:rsid w:val="00786149"/>
    <w:rsid w:val="00786963"/>
    <w:rsid w:val="007925EA"/>
    <w:rsid w:val="00793CD8"/>
    <w:rsid w:val="007941EE"/>
    <w:rsid w:val="00794260"/>
    <w:rsid w:val="00795C92"/>
    <w:rsid w:val="00796231"/>
    <w:rsid w:val="00796437"/>
    <w:rsid w:val="0079724E"/>
    <w:rsid w:val="007A06B4"/>
    <w:rsid w:val="007A1CB3"/>
    <w:rsid w:val="007A306F"/>
    <w:rsid w:val="007A43A6"/>
    <w:rsid w:val="007A5014"/>
    <w:rsid w:val="007A58A6"/>
    <w:rsid w:val="007B3D2D"/>
    <w:rsid w:val="007B50AE"/>
    <w:rsid w:val="007B51DF"/>
    <w:rsid w:val="007B5F52"/>
    <w:rsid w:val="007B6DBC"/>
    <w:rsid w:val="007C05DD"/>
    <w:rsid w:val="007C2EE2"/>
    <w:rsid w:val="007C3D18"/>
    <w:rsid w:val="007C40C6"/>
    <w:rsid w:val="007C60BF"/>
    <w:rsid w:val="007C6A07"/>
    <w:rsid w:val="007C75A1"/>
    <w:rsid w:val="007C77A5"/>
    <w:rsid w:val="007D04E5"/>
    <w:rsid w:val="007D04E9"/>
    <w:rsid w:val="007D19B2"/>
    <w:rsid w:val="007D1B8A"/>
    <w:rsid w:val="007D5901"/>
    <w:rsid w:val="007D6F65"/>
    <w:rsid w:val="007D7526"/>
    <w:rsid w:val="007D7C36"/>
    <w:rsid w:val="007E0FFF"/>
    <w:rsid w:val="007E1C4D"/>
    <w:rsid w:val="007E39A2"/>
    <w:rsid w:val="007E407A"/>
    <w:rsid w:val="007E4610"/>
    <w:rsid w:val="007E4715"/>
    <w:rsid w:val="007E505B"/>
    <w:rsid w:val="007E7091"/>
    <w:rsid w:val="007F04B6"/>
    <w:rsid w:val="007F4C1A"/>
    <w:rsid w:val="00800BD7"/>
    <w:rsid w:val="00802D11"/>
    <w:rsid w:val="00803FAE"/>
    <w:rsid w:val="0080605F"/>
    <w:rsid w:val="00806131"/>
    <w:rsid w:val="00807786"/>
    <w:rsid w:val="008114AC"/>
    <w:rsid w:val="008118B2"/>
    <w:rsid w:val="00811D41"/>
    <w:rsid w:val="00811FCB"/>
    <w:rsid w:val="008158D6"/>
    <w:rsid w:val="008169B0"/>
    <w:rsid w:val="00816B4F"/>
    <w:rsid w:val="00817196"/>
    <w:rsid w:val="00822C43"/>
    <w:rsid w:val="008235DB"/>
    <w:rsid w:val="00824AB4"/>
    <w:rsid w:val="00825046"/>
    <w:rsid w:val="00825142"/>
    <w:rsid w:val="00825C42"/>
    <w:rsid w:val="00825D25"/>
    <w:rsid w:val="00826793"/>
    <w:rsid w:val="00827D6F"/>
    <w:rsid w:val="008308C3"/>
    <w:rsid w:val="00831B9F"/>
    <w:rsid w:val="00831BBA"/>
    <w:rsid w:val="00832C87"/>
    <w:rsid w:val="0083323C"/>
    <w:rsid w:val="008363E5"/>
    <w:rsid w:val="008376AC"/>
    <w:rsid w:val="00841FCA"/>
    <w:rsid w:val="00842634"/>
    <w:rsid w:val="008444E8"/>
    <w:rsid w:val="008448AB"/>
    <w:rsid w:val="00844E80"/>
    <w:rsid w:val="0084550B"/>
    <w:rsid w:val="00846FE7"/>
    <w:rsid w:val="008473E2"/>
    <w:rsid w:val="00856911"/>
    <w:rsid w:val="00861118"/>
    <w:rsid w:val="008677FD"/>
    <w:rsid w:val="008706D4"/>
    <w:rsid w:val="00870F8A"/>
    <w:rsid w:val="008719A4"/>
    <w:rsid w:val="00871D23"/>
    <w:rsid w:val="0087213F"/>
    <w:rsid w:val="008736A4"/>
    <w:rsid w:val="00874312"/>
    <w:rsid w:val="0087437C"/>
    <w:rsid w:val="00875CD7"/>
    <w:rsid w:val="00876B4D"/>
    <w:rsid w:val="00876CB2"/>
    <w:rsid w:val="00877F18"/>
    <w:rsid w:val="00880227"/>
    <w:rsid w:val="00881247"/>
    <w:rsid w:val="00884684"/>
    <w:rsid w:val="00892BCB"/>
    <w:rsid w:val="008941E3"/>
    <w:rsid w:val="00894A88"/>
    <w:rsid w:val="00895386"/>
    <w:rsid w:val="008A21FF"/>
    <w:rsid w:val="008A2CE2"/>
    <w:rsid w:val="008A30AC"/>
    <w:rsid w:val="008A44B8"/>
    <w:rsid w:val="008A517A"/>
    <w:rsid w:val="008A51A8"/>
    <w:rsid w:val="008A54C7"/>
    <w:rsid w:val="008A6411"/>
    <w:rsid w:val="008A72BD"/>
    <w:rsid w:val="008A77D8"/>
    <w:rsid w:val="008B0483"/>
    <w:rsid w:val="008B120C"/>
    <w:rsid w:val="008B172A"/>
    <w:rsid w:val="008B4827"/>
    <w:rsid w:val="008B51A0"/>
    <w:rsid w:val="008B592A"/>
    <w:rsid w:val="008B640F"/>
    <w:rsid w:val="008B7B5C"/>
    <w:rsid w:val="008B7CDA"/>
    <w:rsid w:val="008C0C99"/>
    <w:rsid w:val="008C2017"/>
    <w:rsid w:val="008C2349"/>
    <w:rsid w:val="008C35FA"/>
    <w:rsid w:val="008C4958"/>
    <w:rsid w:val="008C4BAA"/>
    <w:rsid w:val="008C4DAE"/>
    <w:rsid w:val="008C6AE8"/>
    <w:rsid w:val="008C7573"/>
    <w:rsid w:val="008D00A5"/>
    <w:rsid w:val="008D1541"/>
    <w:rsid w:val="008D34F1"/>
    <w:rsid w:val="008D39D8"/>
    <w:rsid w:val="008D464E"/>
    <w:rsid w:val="008D5167"/>
    <w:rsid w:val="008D5C7D"/>
    <w:rsid w:val="008D6D1A"/>
    <w:rsid w:val="008E065E"/>
    <w:rsid w:val="008E0927"/>
    <w:rsid w:val="008E1909"/>
    <w:rsid w:val="008E3A86"/>
    <w:rsid w:val="008E665E"/>
    <w:rsid w:val="008E708E"/>
    <w:rsid w:val="008F1975"/>
    <w:rsid w:val="008F1EAB"/>
    <w:rsid w:val="008F33DC"/>
    <w:rsid w:val="008F4503"/>
    <w:rsid w:val="008F477F"/>
    <w:rsid w:val="00901DE6"/>
    <w:rsid w:val="00902350"/>
    <w:rsid w:val="0090336B"/>
    <w:rsid w:val="009034DF"/>
    <w:rsid w:val="00905280"/>
    <w:rsid w:val="009053AA"/>
    <w:rsid w:val="00906939"/>
    <w:rsid w:val="00910441"/>
    <w:rsid w:val="00910B7D"/>
    <w:rsid w:val="00911DFB"/>
    <w:rsid w:val="009134EC"/>
    <w:rsid w:val="009139D9"/>
    <w:rsid w:val="00914AD8"/>
    <w:rsid w:val="009152E2"/>
    <w:rsid w:val="009159F1"/>
    <w:rsid w:val="00916079"/>
    <w:rsid w:val="00917CE9"/>
    <w:rsid w:val="00920BF2"/>
    <w:rsid w:val="00922010"/>
    <w:rsid w:val="00922024"/>
    <w:rsid w:val="00922E59"/>
    <w:rsid w:val="009235C8"/>
    <w:rsid w:val="00923D71"/>
    <w:rsid w:val="00923E6E"/>
    <w:rsid w:val="009242B3"/>
    <w:rsid w:val="00925711"/>
    <w:rsid w:val="00926034"/>
    <w:rsid w:val="00931BD9"/>
    <w:rsid w:val="009323B4"/>
    <w:rsid w:val="0093387F"/>
    <w:rsid w:val="009368F3"/>
    <w:rsid w:val="00941636"/>
    <w:rsid w:val="00943742"/>
    <w:rsid w:val="00943C48"/>
    <w:rsid w:val="00945C05"/>
    <w:rsid w:val="00946945"/>
    <w:rsid w:val="00946C0F"/>
    <w:rsid w:val="00947713"/>
    <w:rsid w:val="00950DE7"/>
    <w:rsid w:val="00952537"/>
    <w:rsid w:val="00952C5F"/>
    <w:rsid w:val="00952FAA"/>
    <w:rsid w:val="00953920"/>
    <w:rsid w:val="00953D47"/>
    <w:rsid w:val="0095681E"/>
    <w:rsid w:val="009572D4"/>
    <w:rsid w:val="00961921"/>
    <w:rsid w:val="00962415"/>
    <w:rsid w:val="0096430A"/>
    <w:rsid w:val="0096465F"/>
    <w:rsid w:val="0096554B"/>
    <w:rsid w:val="00965757"/>
    <w:rsid w:val="0096584A"/>
    <w:rsid w:val="009711E1"/>
    <w:rsid w:val="00971F08"/>
    <w:rsid w:val="0097603D"/>
    <w:rsid w:val="00976047"/>
    <w:rsid w:val="00976949"/>
    <w:rsid w:val="00980477"/>
    <w:rsid w:val="00981ECC"/>
    <w:rsid w:val="00985253"/>
    <w:rsid w:val="009853B3"/>
    <w:rsid w:val="00986531"/>
    <w:rsid w:val="00990630"/>
    <w:rsid w:val="00991761"/>
    <w:rsid w:val="00994BAD"/>
    <w:rsid w:val="00994DCA"/>
    <w:rsid w:val="009960EC"/>
    <w:rsid w:val="009970DD"/>
    <w:rsid w:val="009A0FBA"/>
    <w:rsid w:val="009A1601"/>
    <w:rsid w:val="009A3BB6"/>
    <w:rsid w:val="009A462D"/>
    <w:rsid w:val="009A5509"/>
    <w:rsid w:val="009A5CBA"/>
    <w:rsid w:val="009B1F30"/>
    <w:rsid w:val="009B2195"/>
    <w:rsid w:val="009B2D08"/>
    <w:rsid w:val="009B3AC2"/>
    <w:rsid w:val="009B4DF4"/>
    <w:rsid w:val="009B564E"/>
    <w:rsid w:val="009B5845"/>
    <w:rsid w:val="009B7CFF"/>
    <w:rsid w:val="009B7E87"/>
    <w:rsid w:val="009C0169"/>
    <w:rsid w:val="009C12DA"/>
    <w:rsid w:val="009C403E"/>
    <w:rsid w:val="009C4EC5"/>
    <w:rsid w:val="009C513C"/>
    <w:rsid w:val="009C62F1"/>
    <w:rsid w:val="009C6992"/>
    <w:rsid w:val="009D0E02"/>
    <w:rsid w:val="009D4FF0"/>
    <w:rsid w:val="009D5556"/>
    <w:rsid w:val="009D55EC"/>
    <w:rsid w:val="009D61E3"/>
    <w:rsid w:val="009D6563"/>
    <w:rsid w:val="009D703C"/>
    <w:rsid w:val="009D718F"/>
    <w:rsid w:val="009D7F24"/>
    <w:rsid w:val="009E068F"/>
    <w:rsid w:val="009E14E0"/>
    <w:rsid w:val="009E35DB"/>
    <w:rsid w:val="009E47A3"/>
    <w:rsid w:val="009E4B74"/>
    <w:rsid w:val="009F08F3"/>
    <w:rsid w:val="009F24FC"/>
    <w:rsid w:val="009F344F"/>
    <w:rsid w:val="009F5AE2"/>
    <w:rsid w:val="00A0031A"/>
    <w:rsid w:val="00A031D8"/>
    <w:rsid w:val="00A048A8"/>
    <w:rsid w:val="00A04F49"/>
    <w:rsid w:val="00A06C22"/>
    <w:rsid w:val="00A10B44"/>
    <w:rsid w:val="00A13E54"/>
    <w:rsid w:val="00A168B1"/>
    <w:rsid w:val="00A17F63"/>
    <w:rsid w:val="00A201B8"/>
    <w:rsid w:val="00A2193B"/>
    <w:rsid w:val="00A2276B"/>
    <w:rsid w:val="00A2351A"/>
    <w:rsid w:val="00A24997"/>
    <w:rsid w:val="00A264A9"/>
    <w:rsid w:val="00A26DCF"/>
    <w:rsid w:val="00A27785"/>
    <w:rsid w:val="00A30187"/>
    <w:rsid w:val="00A3448A"/>
    <w:rsid w:val="00A3591C"/>
    <w:rsid w:val="00A36297"/>
    <w:rsid w:val="00A402F8"/>
    <w:rsid w:val="00A41E2B"/>
    <w:rsid w:val="00A45928"/>
    <w:rsid w:val="00A45B74"/>
    <w:rsid w:val="00A50911"/>
    <w:rsid w:val="00A52E1D"/>
    <w:rsid w:val="00A5313F"/>
    <w:rsid w:val="00A600C6"/>
    <w:rsid w:val="00A61499"/>
    <w:rsid w:val="00A616D6"/>
    <w:rsid w:val="00A62A77"/>
    <w:rsid w:val="00A63483"/>
    <w:rsid w:val="00A65238"/>
    <w:rsid w:val="00A657D7"/>
    <w:rsid w:val="00A660AC"/>
    <w:rsid w:val="00A67E6C"/>
    <w:rsid w:val="00A7032F"/>
    <w:rsid w:val="00A71B99"/>
    <w:rsid w:val="00A739D0"/>
    <w:rsid w:val="00A74DF0"/>
    <w:rsid w:val="00A7568F"/>
    <w:rsid w:val="00A761D4"/>
    <w:rsid w:val="00A77EC4"/>
    <w:rsid w:val="00A8123F"/>
    <w:rsid w:val="00A821DF"/>
    <w:rsid w:val="00A8413B"/>
    <w:rsid w:val="00A92879"/>
    <w:rsid w:val="00A9442A"/>
    <w:rsid w:val="00A96B7D"/>
    <w:rsid w:val="00AA016F"/>
    <w:rsid w:val="00AA1ED6"/>
    <w:rsid w:val="00AA51D6"/>
    <w:rsid w:val="00AB0BC8"/>
    <w:rsid w:val="00AB11CA"/>
    <w:rsid w:val="00AB14D9"/>
    <w:rsid w:val="00AB48B4"/>
    <w:rsid w:val="00AB4AB8"/>
    <w:rsid w:val="00AB655E"/>
    <w:rsid w:val="00AB7096"/>
    <w:rsid w:val="00AC007F"/>
    <w:rsid w:val="00AC2ECD"/>
    <w:rsid w:val="00AC3119"/>
    <w:rsid w:val="00AC34A3"/>
    <w:rsid w:val="00AC45E2"/>
    <w:rsid w:val="00AC49FB"/>
    <w:rsid w:val="00AC5A10"/>
    <w:rsid w:val="00AC5B48"/>
    <w:rsid w:val="00AD0AA3"/>
    <w:rsid w:val="00AD0EE3"/>
    <w:rsid w:val="00AD2D82"/>
    <w:rsid w:val="00AD365C"/>
    <w:rsid w:val="00AD3F94"/>
    <w:rsid w:val="00AD4A5A"/>
    <w:rsid w:val="00AD66F4"/>
    <w:rsid w:val="00AE12AB"/>
    <w:rsid w:val="00AE27AC"/>
    <w:rsid w:val="00AE40E0"/>
    <w:rsid w:val="00AE4DBA"/>
    <w:rsid w:val="00AE4F07"/>
    <w:rsid w:val="00AE72E6"/>
    <w:rsid w:val="00AF10B0"/>
    <w:rsid w:val="00AF1C5D"/>
    <w:rsid w:val="00AF42D7"/>
    <w:rsid w:val="00AF49F4"/>
    <w:rsid w:val="00AF656F"/>
    <w:rsid w:val="00B006FE"/>
    <w:rsid w:val="00B007CB"/>
    <w:rsid w:val="00B02AA9"/>
    <w:rsid w:val="00B02FA3"/>
    <w:rsid w:val="00B05084"/>
    <w:rsid w:val="00B069CE"/>
    <w:rsid w:val="00B1035E"/>
    <w:rsid w:val="00B10B1C"/>
    <w:rsid w:val="00B1100C"/>
    <w:rsid w:val="00B157F9"/>
    <w:rsid w:val="00B20256"/>
    <w:rsid w:val="00B20D09"/>
    <w:rsid w:val="00B22D8F"/>
    <w:rsid w:val="00B25C67"/>
    <w:rsid w:val="00B2763F"/>
    <w:rsid w:val="00B27AAC"/>
    <w:rsid w:val="00B27B1B"/>
    <w:rsid w:val="00B30929"/>
    <w:rsid w:val="00B33B79"/>
    <w:rsid w:val="00B372AA"/>
    <w:rsid w:val="00B40445"/>
    <w:rsid w:val="00B409E0"/>
    <w:rsid w:val="00B41575"/>
    <w:rsid w:val="00B41888"/>
    <w:rsid w:val="00B44EB2"/>
    <w:rsid w:val="00B45A52"/>
    <w:rsid w:val="00B45A5D"/>
    <w:rsid w:val="00B46175"/>
    <w:rsid w:val="00B479E8"/>
    <w:rsid w:val="00B5439A"/>
    <w:rsid w:val="00B548B7"/>
    <w:rsid w:val="00B55926"/>
    <w:rsid w:val="00B57F4B"/>
    <w:rsid w:val="00B600FE"/>
    <w:rsid w:val="00B664C7"/>
    <w:rsid w:val="00B66811"/>
    <w:rsid w:val="00B675A3"/>
    <w:rsid w:val="00B70AC3"/>
    <w:rsid w:val="00B739F6"/>
    <w:rsid w:val="00B7423E"/>
    <w:rsid w:val="00B74FA2"/>
    <w:rsid w:val="00B804FF"/>
    <w:rsid w:val="00B81A6C"/>
    <w:rsid w:val="00B85DE5"/>
    <w:rsid w:val="00B87854"/>
    <w:rsid w:val="00B90F73"/>
    <w:rsid w:val="00B93B59"/>
    <w:rsid w:val="00B9406A"/>
    <w:rsid w:val="00BA0AB2"/>
    <w:rsid w:val="00BA0EEB"/>
    <w:rsid w:val="00BA2280"/>
    <w:rsid w:val="00BA2A08"/>
    <w:rsid w:val="00BA3EA4"/>
    <w:rsid w:val="00BA48C6"/>
    <w:rsid w:val="00BA56D2"/>
    <w:rsid w:val="00BA76E0"/>
    <w:rsid w:val="00BB2A25"/>
    <w:rsid w:val="00BB51E9"/>
    <w:rsid w:val="00BB54A4"/>
    <w:rsid w:val="00BC00D0"/>
    <w:rsid w:val="00BC0FDC"/>
    <w:rsid w:val="00BC3053"/>
    <w:rsid w:val="00BC4473"/>
    <w:rsid w:val="00BC4D2E"/>
    <w:rsid w:val="00BC7D3B"/>
    <w:rsid w:val="00BD1A2A"/>
    <w:rsid w:val="00BD48AC"/>
    <w:rsid w:val="00BD48B4"/>
    <w:rsid w:val="00BD5F1A"/>
    <w:rsid w:val="00BD6BB6"/>
    <w:rsid w:val="00BE1234"/>
    <w:rsid w:val="00BE2FA6"/>
    <w:rsid w:val="00BE333F"/>
    <w:rsid w:val="00BE4DF0"/>
    <w:rsid w:val="00BE7406"/>
    <w:rsid w:val="00BE7603"/>
    <w:rsid w:val="00BF3279"/>
    <w:rsid w:val="00BF4C25"/>
    <w:rsid w:val="00BF74C7"/>
    <w:rsid w:val="00C015F1"/>
    <w:rsid w:val="00C01F33"/>
    <w:rsid w:val="00C026D7"/>
    <w:rsid w:val="00C02CC6"/>
    <w:rsid w:val="00C040F7"/>
    <w:rsid w:val="00C044AB"/>
    <w:rsid w:val="00C05706"/>
    <w:rsid w:val="00C072D2"/>
    <w:rsid w:val="00C07377"/>
    <w:rsid w:val="00C10478"/>
    <w:rsid w:val="00C10C12"/>
    <w:rsid w:val="00C12107"/>
    <w:rsid w:val="00C12F82"/>
    <w:rsid w:val="00C14D4B"/>
    <w:rsid w:val="00C151B9"/>
    <w:rsid w:val="00C154BB"/>
    <w:rsid w:val="00C225B0"/>
    <w:rsid w:val="00C2315B"/>
    <w:rsid w:val="00C2484E"/>
    <w:rsid w:val="00C279B5"/>
    <w:rsid w:val="00C27C45"/>
    <w:rsid w:val="00C300B7"/>
    <w:rsid w:val="00C30AB2"/>
    <w:rsid w:val="00C3719D"/>
    <w:rsid w:val="00C37CB2"/>
    <w:rsid w:val="00C435F3"/>
    <w:rsid w:val="00C460C6"/>
    <w:rsid w:val="00C473A5"/>
    <w:rsid w:val="00C50F5E"/>
    <w:rsid w:val="00C54995"/>
    <w:rsid w:val="00C54D41"/>
    <w:rsid w:val="00C6042A"/>
    <w:rsid w:val="00C60783"/>
    <w:rsid w:val="00C61ECA"/>
    <w:rsid w:val="00C64672"/>
    <w:rsid w:val="00C65C60"/>
    <w:rsid w:val="00C70697"/>
    <w:rsid w:val="00C72093"/>
    <w:rsid w:val="00C72EF4"/>
    <w:rsid w:val="00C7437A"/>
    <w:rsid w:val="00C744FE"/>
    <w:rsid w:val="00C758A0"/>
    <w:rsid w:val="00C75D2F"/>
    <w:rsid w:val="00C765CF"/>
    <w:rsid w:val="00C767BE"/>
    <w:rsid w:val="00C76E3C"/>
    <w:rsid w:val="00C77BEC"/>
    <w:rsid w:val="00C808DB"/>
    <w:rsid w:val="00C81568"/>
    <w:rsid w:val="00C8457E"/>
    <w:rsid w:val="00C9027A"/>
    <w:rsid w:val="00C9068E"/>
    <w:rsid w:val="00C92DA1"/>
    <w:rsid w:val="00C93814"/>
    <w:rsid w:val="00C93C49"/>
    <w:rsid w:val="00C93C4B"/>
    <w:rsid w:val="00C944AB"/>
    <w:rsid w:val="00C95B40"/>
    <w:rsid w:val="00CA1ED8"/>
    <w:rsid w:val="00CA2B17"/>
    <w:rsid w:val="00CA2FE4"/>
    <w:rsid w:val="00CA5F22"/>
    <w:rsid w:val="00CB028C"/>
    <w:rsid w:val="00CB0CA3"/>
    <w:rsid w:val="00CB1825"/>
    <w:rsid w:val="00CB1F63"/>
    <w:rsid w:val="00CB7170"/>
    <w:rsid w:val="00CB78A9"/>
    <w:rsid w:val="00CC040E"/>
    <w:rsid w:val="00CC111F"/>
    <w:rsid w:val="00CC1D8A"/>
    <w:rsid w:val="00CC1EDA"/>
    <w:rsid w:val="00CC2011"/>
    <w:rsid w:val="00CC3EA0"/>
    <w:rsid w:val="00CC7B45"/>
    <w:rsid w:val="00CD1188"/>
    <w:rsid w:val="00CD2ED1"/>
    <w:rsid w:val="00CD337B"/>
    <w:rsid w:val="00CD50A6"/>
    <w:rsid w:val="00CE0424"/>
    <w:rsid w:val="00CE41F8"/>
    <w:rsid w:val="00CE7561"/>
    <w:rsid w:val="00CF1354"/>
    <w:rsid w:val="00CF16D6"/>
    <w:rsid w:val="00CF3B1F"/>
    <w:rsid w:val="00CF3BF6"/>
    <w:rsid w:val="00CF625B"/>
    <w:rsid w:val="00CF687E"/>
    <w:rsid w:val="00D02674"/>
    <w:rsid w:val="00D0349B"/>
    <w:rsid w:val="00D10249"/>
    <w:rsid w:val="00D115C3"/>
    <w:rsid w:val="00D116D3"/>
    <w:rsid w:val="00D11897"/>
    <w:rsid w:val="00D12767"/>
    <w:rsid w:val="00D13135"/>
    <w:rsid w:val="00D13E4E"/>
    <w:rsid w:val="00D15359"/>
    <w:rsid w:val="00D209DB"/>
    <w:rsid w:val="00D2362E"/>
    <w:rsid w:val="00D239A7"/>
    <w:rsid w:val="00D23F47"/>
    <w:rsid w:val="00D25662"/>
    <w:rsid w:val="00D27A5A"/>
    <w:rsid w:val="00D36E71"/>
    <w:rsid w:val="00D37A29"/>
    <w:rsid w:val="00D37D87"/>
    <w:rsid w:val="00D40B33"/>
    <w:rsid w:val="00D4318F"/>
    <w:rsid w:val="00D438BF"/>
    <w:rsid w:val="00D440F8"/>
    <w:rsid w:val="00D470F9"/>
    <w:rsid w:val="00D47573"/>
    <w:rsid w:val="00D5071F"/>
    <w:rsid w:val="00D546FF"/>
    <w:rsid w:val="00D55AD5"/>
    <w:rsid w:val="00D55CD2"/>
    <w:rsid w:val="00D576CA"/>
    <w:rsid w:val="00D61AF5"/>
    <w:rsid w:val="00D652B5"/>
    <w:rsid w:val="00D66155"/>
    <w:rsid w:val="00D708B0"/>
    <w:rsid w:val="00D7161A"/>
    <w:rsid w:val="00D73C19"/>
    <w:rsid w:val="00D7545B"/>
    <w:rsid w:val="00D75B22"/>
    <w:rsid w:val="00D75B58"/>
    <w:rsid w:val="00D77B1D"/>
    <w:rsid w:val="00D8021F"/>
    <w:rsid w:val="00D80383"/>
    <w:rsid w:val="00D80CA1"/>
    <w:rsid w:val="00D823C6"/>
    <w:rsid w:val="00D8327F"/>
    <w:rsid w:val="00D857C2"/>
    <w:rsid w:val="00D86CA3"/>
    <w:rsid w:val="00D871CE"/>
    <w:rsid w:val="00D91176"/>
    <w:rsid w:val="00D9196D"/>
    <w:rsid w:val="00D92982"/>
    <w:rsid w:val="00DA24B6"/>
    <w:rsid w:val="00DA2DDA"/>
    <w:rsid w:val="00DA305E"/>
    <w:rsid w:val="00DA5417"/>
    <w:rsid w:val="00DA56E8"/>
    <w:rsid w:val="00DB0A9F"/>
    <w:rsid w:val="00DB18C6"/>
    <w:rsid w:val="00DB2089"/>
    <w:rsid w:val="00DB377D"/>
    <w:rsid w:val="00DC107D"/>
    <w:rsid w:val="00DC21EA"/>
    <w:rsid w:val="00DC2418"/>
    <w:rsid w:val="00DC2D36"/>
    <w:rsid w:val="00DC2EE6"/>
    <w:rsid w:val="00DC53EF"/>
    <w:rsid w:val="00DC6954"/>
    <w:rsid w:val="00DD2FA1"/>
    <w:rsid w:val="00DD6366"/>
    <w:rsid w:val="00DE2475"/>
    <w:rsid w:val="00DE2873"/>
    <w:rsid w:val="00DE5608"/>
    <w:rsid w:val="00DE58D0"/>
    <w:rsid w:val="00DE654F"/>
    <w:rsid w:val="00DF0B6E"/>
    <w:rsid w:val="00DF15E0"/>
    <w:rsid w:val="00DF37A0"/>
    <w:rsid w:val="00DF6766"/>
    <w:rsid w:val="00E00D86"/>
    <w:rsid w:val="00E0103C"/>
    <w:rsid w:val="00E0269D"/>
    <w:rsid w:val="00E07E85"/>
    <w:rsid w:val="00E110E7"/>
    <w:rsid w:val="00E11B20"/>
    <w:rsid w:val="00E17FA2"/>
    <w:rsid w:val="00E2131B"/>
    <w:rsid w:val="00E22330"/>
    <w:rsid w:val="00E24320"/>
    <w:rsid w:val="00E26C5E"/>
    <w:rsid w:val="00E30A21"/>
    <w:rsid w:val="00E30B5A"/>
    <w:rsid w:val="00E3123D"/>
    <w:rsid w:val="00E31461"/>
    <w:rsid w:val="00E31D43"/>
    <w:rsid w:val="00E32608"/>
    <w:rsid w:val="00E3309D"/>
    <w:rsid w:val="00E34188"/>
    <w:rsid w:val="00E34812"/>
    <w:rsid w:val="00E34B6E"/>
    <w:rsid w:val="00E35559"/>
    <w:rsid w:val="00E3723A"/>
    <w:rsid w:val="00E37860"/>
    <w:rsid w:val="00E40A74"/>
    <w:rsid w:val="00E40EF5"/>
    <w:rsid w:val="00E446F1"/>
    <w:rsid w:val="00E4507C"/>
    <w:rsid w:val="00E46886"/>
    <w:rsid w:val="00E47AEF"/>
    <w:rsid w:val="00E50E75"/>
    <w:rsid w:val="00E53B75"/>
    <w:rsid w:val="00E54924"/>
    <w:rsid w:val="00E54E3B"/>
    <w:rsid w:val="00E57565"/>
    <w:rsid w:val="00E60081"/>
    <w:rsid w:val="00E6256C"/>
    <w:rsid w:val="00E631DE"/>
    <w:rsid w:val="00E63838"/>
    <w:rsid w:val="00E64434"/>
    <w:rsid w:val="00E67896"/>
    <w:rsid w:val="00E67C51"/>
    <w:rsid w:val="00E72EFC"/>
    <w:rsid w:val="00E74536"/>
    <w:rsid w:val="00E758EC"/>
    <w:rsid w:val="00E76AA7"/>
    <w:rsid w:val="00E76EC2"/>
    <w:rsid w:val="00E805AB"/>
    <w:rsid w:val="00E8234C"/>
    <w:rsid w:val="00E831D5"/>
    <w:rsid w:val="00E83AA9"/>
    <w:rsid w:val="00E85928"/>
    <w:rsid w:val="00E87822"/>
    <w:rsid w:val="00E87DCE"/>
    <w:rsid w:val="00E90395"/>
    <w:rsid w:val="00E90E49"/>
    <w:rsid w:val="00E917F9"/>
    <w:rsid w:val="00E9291C"/>
    <w:rsid w:val="00E93FFE"/>
    <w:rsid w:val="00E94F8A"/>
    <w:rsid w:val="00E957CE"/>
    <w:rsid w:val="00EA0712"/>
    <w:rsid w:val="00EA50BA"/>
    <w:rsid w:val="00EA6431"/>
    <w:rsid w:val="00EA7A41"/>
    <w:rsid w:val="00EB077B"/>
    <w:rsid w:val="00EB318E"/>
    <w:rsid w:val="00EB4EA2"/>
    <w:rsid w:val="00EC23F9"/>
    <w:rsid w:val="00EC24D5"/>
    <w:rsid w:val="00EC27C6"/>
    <w:rsid w:val="00EC2DDA"/>
    <w:rsid w:val="00EC4207"/>
    <w:rsid w:val="00EC5653"/>
    <w:rsid w:val="00EC7192"/>
    <w:rsid w:val="00EC71CE"/>
    <w:rsid w:val="00ED0E11"/>
    <w:rsid w:val="00ED1006"/>
    <w:rsid w:val="00ED547F"/>
    <w:rsid w:val="00ED6A30"/>
    <w:rsid w:val="00EE0E1F"/>
    <w:rsid w:val="00EE1FD4"/>
    <w:rsid w:val="00EF18FE"/>
    <w:rsid w:val="00EF5787"/>
    <w:rsid w:val="00EF60D0"/>
    <w:rsid w:val="00F02419"/>
    <w:rsid w:val="00F038B5"/>
    <w:rsid w:val="00F04049"/>
    <w:rsid w:val="00F0528D"/>
    <w:rsid w:val="00F06C67"/>
    <w:rsid w:val="00F06DFD"/>
    <w:rsid w:val="00F071D1"/>
    <w:rsid w:val="00F07533"/>
    <w:rsid w:val="00F10629"/>
    <w:rsid w:val="00F13A78"/>
    <w:rsid w:val="00F15FA5"/>
    <w:rsid w:val="00F209B7"/>
    <w:rsid w:val="00F22D7D"/>
    <w:rsid w:val="00F2376F"/>
    <w:rsid w:val="00F243D8"/>
    <w:rsid w:val="00F25FEE"/>
    <w:rsid w:val="00F26E35"/>
    <w:rsid w:val="00F30828"/>
    <w:rsid w:val="00F313D6"/>
    <w:rsid w:val="00F339DB"/>
    <w:rsid w:val="00F40F0C"/>
    <w:rsid w:val="00F420B4"/>
    <w:rsid w:val="00F4405E"/>
    <w:rsid w:val="00F4766C"/>
    <w:rsid w:val="00F47783"/>
    <w:rsid w:val="00F5060E"/>
    <w:rsid w:val="00F507D1"/>
    <w:rsid w:val="00F519CE"/>
    <w:rsid w:val="00F51ADA"/>
    <w:rsid w:val="00F51B40"/>
    <w:rsid w:val="00F56C54"/>
    <w:rsid w:val="00F60203"/>
    <w:rsid w:val="00F607C5"/>
    <w:rsid w:val="00F60C7E"/>
    <w:rsid w:val="00F60DEA"/>
    <w:rsid w:val="00F6302A"/>
    <w:rsid w:val="00F6302C"/>
    <w:rsid w:val="00F63950"/>
    <w:rsid w:val="00F64C2B"/>
    <w:rsid w:val="00F64F49"/>
    <w:rsid w:val="00F651BE"/>
    <w:rsid w:val="00F6617A"/>
    <w:rsid w:val="00F6673A"/>
    <w:rsid w:val="00F67F53"/>
    <w:rsid w:val="00F703BE"/>
    <w:rsid w:val="00F71F69"/>
    <w:rsid w:val="00F72B72"/>
    <w:rsid w:val="00F72F48"/>
    <w:rsid w:val="00F74BB9"/>
    <w:rsid w:val="00F75582"/>
    <w:rsid w:val="00F76EFA"/>
    <w:rsid w:val="00F804BE"/>
    <w:rsid w:val="00F817CE"/>
    <w:rsid w:val="00F81E6E"/>
    <w:rsid w:val="00F83002"/>
    <w:rsid w:val="00F8456C"/>
    <w:rsid w:val="00F859D8"/>
    <w:rsid w:val="00F868F5"/>
    <w:rsid w:val="00F904BD"/>
    <w:rsid w:val="00F9056A"/>
    <w:rsid w:val="00F9057C"/>
    <w:rsid w:val="00F90F8D"/>
    <w:rsid w:val="00F92782"/>
    <w:rsid w:val="00F93AA9"/>
    <w:rsid w:val="00F96985"/>
    <w:rsid w:val="00F96FB7"/>
    <w:rsid w:val="00F97838"/>
    <w:rsid w:val="00FA0553"/>
    <w:rsid w:val="00FA1156"/>
    <w:rsid w:val="00FA2BB3"/>
    <w:rsid w:val="00FA6FCE"/>
    <w:rsid w:val="00FB1674"/>
    <w:rsid w:val="00FB4C80"/>
    <w:rsid w:val="00FB51DF"/>
    <w:rsid w:val="00FB6A6A"/>
    <w:rsid w:val="00FB795B"/>
    <w:rsid w:val="00FC3B25"/>
    <w:rsid w:val="00FC7429"/>
    <w:rsid w:val="00FD07F6"/>
    <w:rsid w:val="00FD1EC8"/>
    <w:rsid w:val="00FD2B94"/>
    <w:rsid w:val="00FD47ED"/>
    <w:rsid w:val="00FD74DB"/>
    <w:rsid w:val="00FD7660"/>
    <w:rsid w:val="00FE0655"/>
    <w:rsid w:val="00FE2365"/>
    <w:rsid w:val="00FE25A5"/>
    <w:rsid w:val="00FE3186"/>
    <w:rsid w:val="00FE37D7"/>
    <w:rsid w:val="00FE4C7B"/>
    <w:rsid w:val="00FE529A"/>
    <w:rsid w:val="00FE6EF7"/>
    <w:rsid w:val="00FE7113"/>
    <w:rsid w:val="00FE7336"/>
    <w:rsid w:val="00FE7706"/>
    <w:rsid w:val="00FE787C"/>
    <w:rsid w:val="00FF05BA"/>
    <w:rsid w:val="00FF0D8B"/>
    <w:rsid w:val="00FF0EA1"/>
    <w:rsid w:val="00FF19F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36FF82"/>
  <w15:docId w15:val="{8759961C-5739-4BDB-B721-A88B544D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4263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426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426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4263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4263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426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42634"/>
    <w:pPr>
      <w:outlineLvl w:val="5"/>
    </w:pPr>
  </w:style>
  <w:style w:type="paragraph" w:styleId="7">
    <w:name w:val="heading 7"/>
    <w:basedOn w:val="H6"/>
    <w:next w:val="a1"/>
    <w:link w:val="70"/>
    <w:qFormat/>
    <w:rsid w:val="00842634"/>
    <w:pPr>
      <w:outlineLvl w:val="6"/>
    </w:pPr>
  </w:style>
  <w:style w:type="paragraph" w:styleId="8">
    <w:name w:val="heading 8"/>
    <w:basedOn w:val="1"/>
    <w:next w:val="a1"/>
    <w:link w:val="80"/>
    <w:qFormat/>
    <w:rsid w:val="00842634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4263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rsid w:val="00842634"/>
    <w:pPr>
      <w:spacing w:before="180"/>
      <w:ind w:left="2693" w:hanging="2693"/>
    </w:pPr>
    <w:rPr>
      <w:b/>
    </w:rPr>
  </w:style>
  <w:style w:type="paragraph" w:styleId="11">
    <w:name w:val="toc 1"/>
    <w:rsid w:val="008426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4263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42634"/>
    <w:pPr>
      <w:spacing w:before="120" w:after="120"/>
    </w:pPr>
    <w:rPr>
      <w:b/>
      <w:lang w:eastAsia="en-GB"/>
    </w:rPr>
  </w:style>
  <w:style w:type="paragraph" w:styleId="52">
    <w:name w:val="toc 5"/>
    <w:basedOn w:val="42"/>
    <w:rsid w:val="00842634"/>
    <w:pPr>
      <w:ind w:left="1701" w:hanging="1701"/>
    </w:pPr>
  </w:style>
  <w:style w:type="paragraph" w:styleId="42">
    <w:name w:val="toc 4"/>
    <w:basedOn w:val="33"/>
    <w:rsid w:val="00842634"/>
    <w:pPr>
      <w:ind w:left="1418" w:hanging="1418"/>
    </w:pPr>
  </w:style>
  <w:style w:type="paragraph" w:styleId="33">
    <w:name w:val="toc 3"/>
    <w:basedOn w:val="23"/>
    <w:rsid w:val="00842634"/>
    <w:pPr>
      <w:ind w:left="1134" w:hanging="1134"/>
    </w:pPr>
  </w:style>
  <w:style w:type="paragraph" w:styleId="23">
    <w:name w:val="toc 2"/>
    <w:basedOn w:val="11"/>
    <w:rsid w:val="0084263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42634"/>
    <w:pPr>
      <w:ind w:left="284"/>
    </w:pPr>
  </w:style>
  <w:style w:type="paragraph" w:styleId="12">
    <w:name w:val="index 1"/>
    <w:basedOn w:val="a1"/>
    <w:rsid w:val="00842634"/>
    <w:pPr>
      <w:keepLines/>
      <w:spacing w:after="0"/>
    </w:pPr>
  </w:style>
  <w:style w:type="paragraph" w:styleId="a6">
    <w:name w:val="Document Map"/>
    <w:basedOn w:val="a1"/>
    <w:link w:val="a7"/>
    <w:rsid w:val="0084263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42634"/>
    <w:pPr>
      <w:numPr>
        <w:numId w:val="12"/>
      </w:numPr>
    </w:pPr>
  </w:style>
  <w:style w:type="paragraph" w:styleId="a">
    <w:name w:val="List Number"/>
    <w:basedOn w:val="a8"/>
    <w:rsid w:val="0084263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42634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uiPriority w:val="99"/>
    <w:rsid w:val="008426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42634"/>
    <w:rPr>
      <w:b/>
      <w:position w:val="6"/>
      <w:sz w:val="16"/>
    </w:rPr>
  </w:style>
  <w:style w:type="paragraph" w:styleId="ad">
    <w:name w:val="footnote text"/>
    <w:basedOn w:val="a1"/>
    <w:link w:val="ae"/>
    <w:rsid w:val="0084263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84263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rsid w:val="00842634"/>
    <w:pPr>
      <w:ind w:left="1418" w:hanging="1418"/>
    </w:pPr>
  </w:style>
  <w:style w:type="paragraph" w:styleId="61">
    <w:name w:val="toc 6"/>
    <w:basedOn w:val="52"/>
    <w:next w:val="a1"/>
    <w:rsid w:val="00842634"/>
    <w:pPr>
      <w:ind w:left="1985" w:hanging="1985"/>
    </w:pPr>
  </w:style>
  <w:style w:type="paragraph" w:styleId="71">
    <w:name w:val="toc 7"/>
    <w:basedOn w:val="61"/>
    <w:next w:val="a1"/>
    <w:rsid w:val="00842634"/>
    <w:pPr>
      <w:ind w:left="2268" w:hanging="2268"/>
    </w:pPr>
  </w:style>
  <w:style w:type="paragraph" w:styleId="2">
    <w:name w:val="List Bullet 2"/>
    <w:basedOn w:val="a0"/>
    <w:rsid w:val="00842634"/>
    <w:pPr>
      <w:numPr>
        <w:numId w:val="7"/>
      </w:numPr>
    </w:pPr>
  </w:style>
  <w:style w:type="paragraph" w:styleId="a0">
    <w:name w:val="List Bullet"/>
    <w:basedOn w:val="a8"/>
    <w:rsid w:val="0084263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42634"/>
    <w:pPr>
      <w:numPr>
        <w:numId w:val="8"/>
      </w:numPr>
    </w:pPr>
  </w:style>
  <w:style w:type="paragraph" w:customStyle="1" w:styleId="EQ">
    <w:name w:val="EQ"/>
    <w:basedOn w:val="a1"/>
    <w:next w:val="a1"/>
    <w:rsid w:val="0084263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842634"/>
    <w:pPr>
      <w:ind w:left="851"/>
    </w:pPr>
    <w:rPr>
      <w:lang w:eastAsia="ja-JP"/>
    </w:rPr>
  </w:style>
  <w:style w:type="paragraph" w:styleId="34">
    <w:name w:val="List 3"/>
    <w:basedOn w:val="25"/>
    <w:rsid w:val="00842634"/>
    <w:pPr>
      <w:ind w:left="1135"/>
    </w:pPr>
  </w:style>
  <w:style w:type="paragraph" w:styleId="43">
    <w:name w:val="List 4"/>
    <w:basedOn w:val="34"/>
    <w:rsid w:val="00842634"/>
    <w:pPr>
      <w:ind w:left="1418"/>
    </w:pPr>
  </w:style>
  <w:style w:type="paragraph" w:styleId="53">
    <w:name w:val="List 5"/>
    <w:basedOn w:val="43"/>
    <w:rsid w:val="00842634"/>
    <w:pPr>
      <w:ind w:left="1702"/>
    </w:pPr>
  </w:style>
  <w:style w:type="paragraph" w:customStyle="1" w:styleId="EditorsNote">
    <w:name w:val="Editor's Note"/>
    <w:basedOn w:val="NO"/>
    <w:link w:val="EditorsNoteChar"/>
    <w:rsid w:val="00842634"/>
    <w:rPr>
      <w:color w:val="FF0000"/>
      <w:lang w:val="x-none" w:eastAsia="x-none"/>
    </w:rPr>
  </w:style>
  <w:style w:type="paragraph" w:styleId="4">
    <w:name w:val="List Bullet 4"/>
    <w:basedOn w:val="30"/>
    <w:rsid w:val="00842634"/>
    <w:pPr>
      <w:numPr>
        <w:numId w:val="9"/>
      </w:numPr>
    </w:pPr>
  </w:style>
  <w:style w:type="paragraph" w:styleId="5">
    <w:name w:val="List Bullet 5"/>
    <w:basedOn w:val="4"/>
    <w:rsid w:val="00842634"/>
    <w:pPr>
      <w:numPr>
        <w:numId w:val="10"/>
      </w:numPr>
    </w:pPr>
  </w:style>
  <w:style w:type="paragraph" w:styleId="af">
    <w:name w:val="footer"/>
    <w:basedOn w:val="aa"/>
    <w:link w:val="af0"/>
    <w:rsid w:val="00842634"/>
    <w:pPr>
      <w:jc w:val="center"/>
    </w:pPr>
    <w:rPr>
      <w:i/>
    </w:rPr>
  </w:style>
  <w:style w:type="paragraph" w:customStyle="1" w:styleId="Reference">
    <w:name w:val="Reference"/>
    <w:basedOn w:val="a9"/>
    <w:rsid w:val="00842634"/>
    <w:pPr>
      <w:numPr>
        <w:numId w:val="1"/>
      </w:numPr>
    </w:pPr>
  </w:style>
  <w:style w:type="paragraph" w:styleId="af1">
    <w:name w:val="Balloon Text"/>
    <w:basedOn w:val="a1"/>
    <w:link w:val="af2"/>
    <w:rsid w:val="00842634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42634"/>
  </w:style>
  <w:style w:type="paragraph" w:styleId="a9">
    <w:name w:val="Body Text"/>
    <w:basedOn w:val="a1"/>
    <w:link w:val="af4"/>
    <w:rsid w:val="00842634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rsid w:val="00842634"/>
    <w:rPr>
      <w:color w:val="0000FF"/>
      <w:u w:val="single"/>
    </w:rPr>
  </w:style>
  <w:style w:type="character" w:styleId="af6">
    <w:name w:val="FollowedHyperlink"/>
    <w:unhideWhenUsed/>
    <w:rsid w:val="00842634"/>
    <w:rPr>
      <w:color w:val="800080"/>
      <w:u w:val="single"/>
    </w:rPr>
  </w:style>
  <w:style w:type="character" w:styleId="af7">
    <w:name w:val="annotation reference"/>
    <w:qFormat/>
    <w:rsid w:val="00842634"/>
    <w:rPr>
      <w:sz w:val="16"/>
      <w:szCs w:val="16"/>
    </w:rPr>
  </w:style>
  <w:style w:type="paragraph" w:styleId="af8">
    <w:name w:val="annotation text"/>
    <w:basedOn w:val="a1"/>
    <w:link w:val="af9"/>
    <w:qFormat/>
    <w:rsid w:val="00842634"/>
  </w:style>
  <w:style w:type="paragraph" w:styleId="afa">
    <w:name w:val="annotation subject"/>
    <w:basedOn w:val="af8"/>
    <w:next w:val="af8"/>
    <w:link w:val="afb"/>
    <w:rsid w:val="00842634"/>
    <w:rPr>
      <w:b/>
      <w:bCs/>
    </w:rPr>
  </w:style>
  <w:style w:type="character" w:customStyle="1" w:styleId="10">
    <w:name w:val="見出し 1 (文字)"/>
    <w:link w:val="1"/>
    <w:rsid w:val="00842634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84263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42634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84263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42634"/>
    <w:rPr>
      <w:rFonts w:ascii="Times New Roman" w:hAnsi="Times New Roman"/>
    </w:rPr>
  </w:style>
  <w:style w:type="paragraph" w:customStyle="1" w:styleId="Proposal">
    <w:name w:val="Proposal"/>
    <w:basedOn w:val="a9"/>
    <w:rsid w:val="00842634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4263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42634"/>
    <w:rPr>
      <w:rFonts w:ascii="Times New Roman" w:hAnsi="Times New Roman"/>
    </w:rPr>
  </w:style>
  <w:style w:type="paragraph" w:customStyle="1" w:styleId="EX">
    <w:name w:val="EX"/>
    <w:basedOn w:val="a1"/>
    <w:rsid w:val="00842634"/>
    <w:pPr>
      <w:keepLines/>
      <w:ind w:left="1702" w:hanging="1418"/>
    </w:pPr>
  </w:style>
  <w:style w:type="paragraph" w:customStyle="1" w:styleId="EW">
    <w:name w:val="EW"/>
    <w:basedOn w:val="EX"/>
    <w:rsid w:val="00842634"/>
    <w:pPr>
      <w:spacing w:after="0"/>
    </w:pPr>
  </w:style>
  <w:style w:type="paragraph" w:customStyle="1" w:styleId="TAL">
    <w:name w:val="TAL"/>
    <w:basedOn w:val="a1"/>
    <w:link w:val="TALCar"/>
    <w:qFormat/>
    <w:rsid w:val="0084263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42634"/>
    <w:pPr>
      <w:jc w:val="center"/>
    </w:pPr>
  </w:style>
  <w:style w:type="paragraph" w:customStyle="1" w:styleId="TAH">
    <w:name w:val="TAH"/>
    <w:basedOn w:val="TAC"/>
    <w:link w:val="TAHCar"/>
    <w:qFormat/>
    <w:rsid w:val="00842634"/>
    <w:rPr>
      <w:b/>
    </w:rPr>
  </w:style>
  <w:style w:type="paragraph" w:customStyle="1" w:styleId="TAN">
    <w:name w:val="TAN"/>
    <w:basedOn w:val="TAL"/>
    <w:rsid w:val="00842634"/>
    <w:pPr>
      <w:ind w:left="851" w:hanging="851"/>
    </w:pPr>
  </w:style>
  <w:style w:type="paragraph" w:customStyle="1" w:styleId="TAR">
    <w:name w:val="TAR"/>
    <w:basedOn w:val="TAL"/>
    <w:rsid w:val="00842634"/>
    <w:pPr>
      <w:jc w:val="right"/>
    </w:pPr>
  </w:style>
  <w:style w:type="paragraph" w:customStyle="1" w:styleId="TH">
    <w:name w:val="TH"/>
    <w:basedOn w:val="a1"/>
    <w:link w:val="THChar"/>
    <w:qFormat/>
    <w:rsid w:val="0084263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4263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42634"/>
    <w:pPr>
      <w:outlineLvl w:val="9"/>
    </w:pPr>
  </w:style>
  <w:style w:type="paragraph" w:customStyle="1" w:styleId="ZA">
    <w:name w:val="ZA"/>
    <w:rsid w:val="008426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426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426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426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42634"/>
  </w:style>
  <w:style w:type="paragraph" w:customStyle="1" w:styleId="ZH">
    <w:name w:val="ZH"/>
    <w:rsid w:val="008426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426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4263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426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42634"/>
    <w:pPr>
      <w:framePr w:wrap="notBeside" w:y="16161"/>
    </w:pPr>
  </w:style>
  <w:style w:type="paragraph" w:customStyle="1" w:styleId="FP">
    <w:name w:val="FP"/>
    <w:basedOn w:val="a1"/>
    <w:rsid w:val="00842634"/>
    <w:pPr>
      <w:spacing w:after="0"/>
    </w:pPr>
  </w:style>
  <w:style w:type="paragraph" w:customStyle="1" w:styleId="Observation">
    <w:name w:val="Observation"/>
    <w:basedOn w:val="Proposal"/>
    <w:qFormat/>
    <w:rsid w:val="00842634"/>
    <w:pPr>
      <w:numPr>
        <w:numId w:val="4"/>
      </w:numPr>
    </w:pPr>
    <w:rPr>
      <w:lang w:eastAsia="ja-JP"/>
    </w:rPr>
  </w:style>
  <w:style w:type="paragraph" w:styleId="afc">
    <w:name w:val="table of figures"/>
    <w:basedOn w:val="a9"/>
    <w:next w:val="a1"/>
    <w:uiPriority w:val="99"/>
    <w:rsid w:val="0084263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4263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4263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4263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4263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4263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42634"/>
    <w:pPr>
      <w:ind w:left="1985"/>
    </w:pPr>
  </w:style>
  <w:style w:type="character" w:customStyle="1" w:styleId="B6Char">
    <w:name w:val="B6 Char"/>
    <w:link w:val="B6"/>
    <w:qFormat/>
    <w:rsid w:val="0084263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42634"/>
    <w:pPr>
      <w:ind w:left="2269"/>
    </w:pPr>
  </w:style>
  <w:style w:type="character" w:customStyle="1" w:styleId="B7Char">
    <w:name w:val="B7 Char"/>
    <w:basedOn w:val="B6Char"/>
    <w:link w:val="B7"/>
    <w:qFormat/>
    <w:rsid w:val="0084263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42634"/>
    <w:pPr>
      <w:ind w:left="2552"/>
    </w:pPr>
  </w:style>
  <w:style w:type="character" w:customStyle="1" w:styleId="af2">
    <w:name w:val="吹き出し (文字)"/>
    <w:link w:val="af1"/>
    <w:rsid w:val="00842634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qFormat/>
    <w:rsid w:val="00842634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4263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4263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4263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42634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42634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4263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42634"/>
    <w:pPr>
      <w:keepLines/>
      <w:ind w:left="1135" w:hanging="851"/>
    </w:pPr>
  </w:style>
  <w:style w:type="character" w:customStyle="1" w:styleId="NOChar">
    <w:name w:val="NO Char"/>
    <w:link w:val="NO"/>
    <w:qFormat/>
    <w:rsid w:val="0084263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4263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42634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afd">
    <w:name w:val="Emphasis"/>
    <w:qFormat/>
    <w:rsid w:val="00842634"/>
    <w:rPr>
      <w:i/>
      <w:iCs/>
    </w:rPr>
  </w:style>
  <w:style w:type="paragraph" w:customStyle="1" w:styleId="FigureTitle">
    <w:name w:val="Figure_Title"/>
    <w:basedOn w:val="a1"/>
    <w:next w:val="a1"/>
    <w:rsid w:val="008426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uiPriority w:val="99"/>
    <w:rsid w:val="00842634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42634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4263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42634"/>
    <w:rPr>
      <w:i/>
      <w:color w:val="0000FF"/>
    </w:rPr>
  </w:style>
  <w:style w:type="character" w:customStyle="1" w:styleId="22">
    <w:name w:val="見出し 2 (文字)"/>
    <w:link w:val="21"/>
    <w:rsid w:val="00842634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qFormat/>
    <w:rsid w:val="00842634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42634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4263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42634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42634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42634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42634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4263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42634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4263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426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4263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link w:val="aff"/>
    <w:uiPriority w:val="34"/>
    <w:locked/>
    <w:rsid w:val="0084263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4263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42634"/>
    <w:pPr>
      <w:spacing w:after="0"/>
    </w:pPr>
  </w:style>
  <w:style w:type="paragraph" w:customStyle="1" w:styleId="PL">
    <w:name w:val="PL"/>
    <w:link w:val="PLChar"/>
    <w:qFormat/>
    <w:rsid w:val="008426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4263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42634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42634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42634"/>
    <w:rPr>
      <w:b/>
      <w:bCs/>
    </w:rPr>
  </w:style>
  <w:style w:type="table" w:styleId="aff4">
    <w:name w:val="Table Grid"/>
    <w:basedOn w:val="a3"/>
    <w:uiPriority w:val="39"/>
    <w:rsid w:val="0084263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4263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4263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4263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42634"/>
  </w:style>
  <w:style w:type="paragraph" w:customStyle="1" w:styleId="TALCharChar">
    <w:name w:val="TAL Char Char"/>
    <w:basedOn w:val="a1"/>
    <w:link w:val="TALCharCharChar"/>
    <w:rsid w:val="0084263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4263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42634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84263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4263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42634"/>
    <w:pPr>
      <w:numPr>
        <w:numId w:val="3"/>
      </w:numPr>
      <w:contextualSpacing/>
    </w:pPr>
  </w:style>
  <w:style w:type="paragraph" w:customStyle="1" w:styleId="paragraph">
    <w:name w:val="paragraph"/>
    <w:basedOn w:val="a1"/>
    <w:rsid w:val="00B668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a2"/>
    <w:rsid w:val="00B66811"/>
  </w:style>
  <w:style w:type="character" w:customStyle="1" w:styleId="eop">
    <w:name w:val="eop"/>
    <w:basedOn w:val="a2"/>
    <w:rsid w:val="00B66811"/>
  </w:style>
  <w:style w:type="paragraph" w:styleId="aff6">
    <w:name w:val="Revision"/>
    <w:hidden/>
    <w:uiPriority w:val="99"/>
    <w:semiHidden/>
    <w:rsid w:val="00FB795B"/>
    <w:rPr>
      <w:rFonts w:ascii="Times New Roman" w:hAnsi="Times New Roman"/>
      <w:lang w:eastAsia="ja-JP"/>
    </w:rPr>
  </w:style>
  <w:style w:type="paragraph" w:customStyle="1" w:styleId="Agreement">
    <w:name w:val="Agreement"/>
    <w:basedOn w:val="a1"/>
    <w:next w:val="Doc-text2"/>
    <w:qFormat/>
    <w:rsid w:val="004154AF"/>
    <w:pPr>
      <w:numPr>
        <w:numId w:val="14"/>
      </w:numPr>
      <w:spacing w:before="60"/>
    </w:pPr>
    <w:rPr>
      <w:rFonts w:ascii="Arial" w:eastAsia="Times New Roman" w:hAnsi="Arial"/>
      <w:b/>
    </w:rPr>
  </w:style>
  <w:style w:type="paragraph" w:styleId="Web">
    <w:name w:val="Normal (Web)"/>
    <w:basedOn w:val="a1"/>
    <w:uiPriority w:val="99"/>
    <w:unhideWhenUsed/>
    <w:rsid w:val="004154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val="en-US"/>
    </w:rPr>
  </w:style>
  <w:style w:type="character" w:styleId="aff7">
    <w:name w:val="Placeholder Text"/>
    <w:basedOn w:val="a2"/>
    <w:uiPriority w:val="99"/>
    <w:semiHidden/>
    <w:rsid w:val="004154AF"/>
    <w:rPr>
      <w:color w:val="808080"/>
    </w:rPr>
  </w:style>
  <w:style w:type="paragraph" w:customStyle="1" w:styleId="observation0">
    <w:name w:val="observation"/>
    <w:basedOn w:val="a1"/>
    <w:link w:val="observation1"/>
    <w:qFormat/>
    <w:rsid w:val="00EC23F9"/>
    <w:pPr>
      <w:ind w:left="1305" w:hangingChars="650" w:hanging="1305"/>
    </w:pPr>
    <w:rPr>
      <w:b/>
      <w:lang w:val="en-US"/>
    </w:rPr>
  </w:style>
  <w:style w:type="character" w:customStyle="1" w:styleId="observation1">
    <w:name w:val="observation (文字)"/>
    <w:basedOn w:val="a2"/>
    <w:link w:val="observation0"/>
    <w:rsid w:val="00EC23F9"/>
    <w:rPr>
      <w:rFonts w:ascii="Times New Roman" w:hAnsi="Times New Roman"/>
      <w:b/>
      <w:lang w:val="en-US" w:eastAsia="ja-JP"/>
    </w:rPr>
  </w:style>
  <w:style w:type="numbering" w:customStyle="1" w:styleId="13">
    <w:name w:val="リストなし1"/>
    <w:next w:val="a4"/>
    <w:uiPriority w:val="99"/>
    <w:semiHidden/>
    <w:unhideWhenUsed/>
    <w:rsid w:val="009242B3"/>
  </w:style>
  <w:style w:type="paragraph" w:customStyle="1" w:styleId="tdoc-header">
    <w:name w:val="tdoc-header"/>
    <w:rsid w:val="009242B3"/>
    <w:rPr>
      <w:rFonts w:ascii="Arial" w:hAnsi="Arial"/>
      <w:noProof/>
      <w:sz w:val="24"/>
      <w:lang w:eastAsia="en-US"/>
    </w:rPr>
  </w:style>
  <w:style w:type="paragraph" w:customStyle="1" w:styleId="B9">
    <w:name w:val="B9"/>
    <w:basedOn w:val="a1"/>
    <w:qFormat/>
    <w:rsid w:val="009242B3"/>
    <w:pPr>
      <w:ind w:left="2836" w:hanging="284"/>
    </w:pPr>
    <w:rPr>
      <w:rFonts w:eastAsia="Times New Roman"/>
      <w:lang w:val="en-US"/>
    </w:rPr>
  </w:style>
  <w:style w:type="paragraph" w:customStyle="1" w:styleId="B10">
    <w:name w:val="B10"/>
    <w:basedOn w:val="B5"/>
    <w:link w:val="B10Char"/>
    <w:qFormat/>
    <w:rsid w:val="009242B3"/>
    <w:pPr>
      <w:spacing w:after="180"/>
      <w:ind w:left="3119"/>
      <w:jc w:val="left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9242B3"/>
    <w:rPr>
      <w:rFonts w:ascii="Times New Roman" w:eastAsia="Times New Roman" w:hAnsi="Times New Roman"/>
      <w:lang w:eastAsia="ja-JP"/>
    </w:rPr>
  </w:style>
  <w:style w:type="paragraph" w:customStyle="1" w:styleId="Cat-b-Proposal">
    <w:name w:val="Cat-b-Proposal"/>
    <w:basedOn w:val="Proposal"/>
    <w:link w:val="Cat-b-ProposalChar"/>
    <w:qFormat/>
    <w:rsid w:val="001D235B"/>
    <w:pPr>
      <w:numPr>
        <w:numId w:val="0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a2"/>
    <w:link w:val="Cat-b-Proposal"/>
    <w:rsid w:val="001D235B"/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92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40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33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4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6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5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2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12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90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0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3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9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3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8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8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53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3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9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71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5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9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91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11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6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17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20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1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28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48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01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9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8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9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9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8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402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151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13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62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9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46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240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71280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33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27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2000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23606">
          <w:marLeft w:val="32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45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7274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833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47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67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2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3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881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8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71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6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6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5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4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9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0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8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3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113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8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0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0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51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93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7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0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0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9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26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81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0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27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5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2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95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18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cuments\A2G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1994</TotalTime>
  <Pages>3</Pages>
  <Words>1076</Words>
  <Characters>6135</Characters>
  <Application>Microsoft Office Word</Application>
  <DocSecurity>0</DocSecurity>
  <Lines>51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7197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Jonas Sedin</dc:creator>
  <cp:keywords>3GPP; Ericsson; TDoc</cp:keywords>
  <cp:lastModifiedBy>NTTDOCOMO</cp:lastModifiedBy>
  <cp:revision>16</cp:revision>
  <cp:lastPrinted>2008-01-31T07:09:00Z</cp:lastPrinted>
  <dcterms:created xsi:type="dcterms:W3CDTF">2020-10-23T11:03:00Z</dcterms:created>
  <dcterms:modified xsi:type="dcterms:W3CDTF">2021-01-14T06:43:00Z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27ca405e-2cd3-4661-b04b-95410cb1b5f1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